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10" w:rsidRPr="00B86AE0" w:rsidRDefault="00B86AE0" w:rsidP="00F972C0">
      <w:pPr>
        <w:jc w:val="right"/>
        <w:rPr>
          <w:rFonts w:ascii="Verdana" w:hAnsi="Verdana" w:cs="Tahoma"/>
          <w:sz w:val="20"/>
          <w:szCs w:val="20"/>
        </w:rPr>
      </w:pPr>
      <w:r w:rsidRPr="00B86AE0">
        <w:rPr>
          <w:rFonts w:ascii="Verdana" w:hAnsi="Verdana" w:cs="Tahoma"/>
          <w:sz w:val="20"/>
          <w:szCs w:val="20"/>
        </w:rPr>
        <w:t xml:space="preserve">Wrocław, dnia </w:t>
      </w:r>
      <w:r w:rsidR="00DE1FB0">
        <w:rPr>
          <w:rFonts w:ascii="Verdana" w:hAnsi="Verdana" w:cs="Tahoma"/>
          <w:sz w:val="20"/>
          <w:szCs w:val="20"/>
        </w:rPr>
        <w:t>25</w:t>
      </w:r>
      <w:r w:rsidR="004561E7">
        <w:rPr>
          <w:rFonts w:ascii="Verdana" w:hAnsi="Verdana" w:cs="Tahoma"/>
          <w:sz w:val="20"/>
          <w:szCs w:val="20"/>
        </w:rPr>
        <w:t xml:space="preserve"> </w:t>
      </w:r>
      <w:r w:rsidR="00285F2A">
        <w:rPr>
          <w:rFonts w:ascii="Verdana" w:hAnsi="Verdana" w:cs="Tahoma"/>
          <w:sz w:val="20"/>
          <w:szCs w:val="20"/>
        </w:rPr>
        <w:t>stycznia 2019</w:t>
      </w:r>
      <w:r w:rsidR="00040710" w:rsidRPr="00B86AE0">
        <w:rPr>
          <w:rFonts w:ascii="Verdana" w:hAnsi="Verdana" w:cs="Tahoma"/>
          <w:sz w:val="20"/>
          <w:szCs w:val="20"/>
        </w:rPr>
        <w:t xml:space="preserve">r. </w:t>
      </w:r>
    </w:p>
    <w:p w:rsidR="00F972C0" w:rsidRPr="00B86AE0" w:rsidRDefault="00F972C0" w:rsidP="00F972C0">
      <w:pPr>
        <w:jc w:val="right"/>
        <w:rPr>
          <w:rFonts w:ascii="Verdana" w:hAnsi="Verdana" w:cs="Tahoma"/>
          <w:sz w:val="20"/>
          <w:szCs w:val="20"/>
        </w:rPr>
      </w:pPr>
    </w:p>
    <w:p w:rsidR="00F972C0" w:rsidRPr="00B86AE0" w:rsidRDefault="00285F2A" w:rsidP="00F972C0">
      <w:pPr>
        <w:jc w:val="both"/>
        <w:rPr>
          <w:rFonts w:ascii="Verdana" w:hAnsi="Verdana" w:cs="Tahoma"/>
          <w:b/>
          <w:sz w:val="20"/>
          <w:szCs w:val="20"/>
        </w:rPr>
      </w:pPr>
      <w:r>
        <w:rPr>
          <w:rFonts w:ascii="Verdana" w:hAnsi="Verdana" w:cs="Tahoma"/>
          <w:b/>
          <w:sz w:val="20"/>
          <w:szCs w:val="20"/>
        </w:rPr>
        <w:t>Nr sprawy: PN 3</w:t>
      </w:r>
      <w:r w:rsidR="00512FD5" w:rsidRPr="00B86AE0">
        <w:rPr>
          <w:rFonts w:ascii="Verdana" w:hAnsi="Verdana" w:cs="Tahoma"/>
          <w:b/>
          <w:sz w:val="20"/>
          <w:szCs w:val="20"/>
        </w:rPr>
        <w:t>/201</w:t>
      </w:r>
      <w:r w:rsidR="00B86AE0" w:rsidRPr="00B86AE0">
        <w:rPr>
          <w:rFonts w:ascii="Verdana" w:hAnsi="Verdana" w:cs="Tahoma"/>
          <w:b/>
          <w:sz w:val="20"/>
          <w:szCs w:val="20"/>
        </w:rPr>
        <w:t>8</w:t>
      </w:r>
    </w:p>
    <w:p w:rsidR="00DE1FB0" w:rsidRDefault="00DE1FB0" w:rsidP="003F52CB">
      <w:pPr>
        <w:autoSpaceDE w:val="0"/>
        <w:autoSpaceDN w:val="0"/>
        <w:adjustRightInd w:val="0"/>
        <w:jc w:val="center"/>
        <w:rPr>
          <w:rFonts w:ascii="Verdana" w:hAnsi="Verdana" w:cs="Tahoma"/>
          <w:b/>
          <w:sz w:val="20"/>
          <w:szCs w:val="20"/>
        </w:rPr>
      </w:pPr>
    </w:p>
    <w:p w:rsidR="000678A5" w:rsidRPr="00B86AE0" w:rsidRDefault="000678A5" w:rsidP="003F52CB">
      <w:pPr>
        <w:autoSpaceDE w:val="0"/>
        <w:autoSpaceDN w:val="0"/>
        <w:adjustRightInd w:val="0"/>
        <w:jc w:val="center"/>
        <w:rPr>
          <w:rFonts w:ascii="Verdana" w:hAnsi="Verdana" w:cs="Tahoma"/>
          <w:b/>
          <w:sz w:val="20"/>
          <w:szCs w:val="20"/>
        </w:rPr>
      </w:pPr>
      <w:r w:rsidRPr="00B86AE0">
        <w:rPr>
          <w:rFonts w:ascii="Verdana" w:hAnsi="Verdana" w:cs="Tahoma"/>
          <w:b/>
          <w:sz w:val="20"/>
          <w:szCs w:val="20"/>
        </w:rPr>
        <w:t xml:space="preserve">INFORMACJA </w:t>
      </w:r>
      <w:r w:rsidR="00DE1FB0">
        <w:rPr>
          <w:rFonts w:ascii="Verdana" w:hAnsi="Verdana" w:cs="Tahoma"/>
          <w:b/>
          <w:sz w:val="20"/>
          <w:szCs w:val="20"/>
        </w:rPr>
        <w:t xml:space="preserve">O WYBORZE OFERTY NAJKORZYSTNIEJSZEJ </w:t>
      </w:r>
    </w:p>
    <w:p w:rsidR="000678A5" w:rsidRDefault="00BB102F" w:rsidP="003F52CB">
      <w:pPr>
        <w:autoSpaceDE w:val="0"/>
        <w:autoSpaceDN w:val="0"/>
        <w:adjustRightInd w:val="0"/>
        <w:jc w:val="center"/>
        <w:rPr>
          <w:rFonts w:ascii="Verdana" w:hAnsi="Verdana" w:cs="Tahoma"/>
          <w:b/>
          <w:sz w:val="20"/>
          <w:szCs w:val="20"/>
        </w:rPr>
      </w:pPr>
      <w:r>
        <w:rPr>
          <w:rFonts w:ascii="Verdana" w:hAnsi="Verdana" w:cs="Tahoma"/>
          <w:b/>
          <w:sz w:val="20"/>
          <w:szCs w:val="20"/>
        </w:rPr>
        <w:t>DLA ZADANIA NR 1 I DLA ZADANIA NR 2</w:t>
      </w:r>
    </w:p>
    <w:p w:rsidR="00477333" w:rsidRPr="00B86AE0" w:rsidRDefault="00477333" w:rsidP="003F52CB">
      <w:pPr>
        <w:autoSpaceDE w:val="0"/>
        <w:autoSpaceDN w:val="0"/>
        <w:adjustRightInd w:val="0"/>
        <w:jc w:val="center"/>
        <w:rPr>
          <w:rFonts w:ascii="Verdana" w:hAnsi="Verdana" w:cs="Tahoma"/>
          <w:b/>
          <w:sz w:val="20"/>
          <w:szCs w:val="20"/>
        </w:rPr>
      </w:pPr>
    </w:p>
    <w:p w:rsidR="003F52CB" w:rsidRPr="00B86AE0" w:rsidRDefault="00F972C0" w:rsidP="003F52CB">
      <w:pPr>
        <w:autoSpaceDE w:val="0"/>
        <w:autoSpaceDN w:val="0"/>
        <w:adjustRightInd w:val="0"/>
        <w:jc w:val="center"/>
        <w:rPr>
          <w:rFonts w:ascii="Verdana" w:eastAsia="Calibri" w:hAnsi="Verdana" w:cs="Tahoma"/>
          <w:color w:val="000000"/>
          <w:sz w:val="20"/>
          <w:szCs w:val="20"/>
        </w:rPr>
      </w:pPr>
      <w:r w:rsidRPr="00B86AE0">
        <w:rPr>
          <w:rFonts w:ascii="Verdana" w:hAnsi="Verdana" w:cs="Tahoma"/>
          <w:sz w:val="20"/>
          <w:szCs w:val="20"/>
        </w:rPr>
        <w:t>dotyczy:  przetargu nieograniczonego na</w:t>
      </w:r>
      <w:r w:rsidR="00FD3298" w:rsidRPr="00D70373">
        <w:rPr>
          <w:i/>
        </w:rPr>
        <w:t xml:space="preserve"> – </w:t>
      </w:r>
      <w:r w:rsidR="00FD3298" w:rsidRPr="00ED71EB">
        <w:rPr>
          <w:b/>
          <w:i/>
        </w:rPr>
        <w:t>„Usługi ochrony mienia Centrum Kultury „Zamek” we Wrocławiu oraz Wrocławskiego Festiwalu Dobrego Piwo”</w:t>
      </w:r>
    </w:p>
    <w:p w:rsidR="00943CA0" w:rsidRPr="001C1A7C" w:rsidRDefault="00943CA0" w:rsidP="00943CA0">
      <w:pPr>
        <w:pStyle w:val="Standard"/>
        <w:jc w:val="both"/>
        <w:rPr>
          <w:rFonts w:asciiTheme="minorHAnsi" w:eastAsia="Times New Roman" w:hAnsiTheme="minorHAnsi" w:cs="Tahoma"/>
          <w:color w:val="000000"/>
          <w:lang w:val="cs-CZ"/>
        </w:rPr>
      </w:pPr>
      <w:r w:rsidRPr="001C1A7C">
        <w:rPr>
          <w:rFonts w:asciiTheme="minorHAnsi" w:eastAsia="Times New Roman" w:hAnsiTheme="minorHAnsi" w:cs="Tahoma"/>
          <w:color w:val="000000"/>
          <w:lang w:val="cs-CZ"/>
        </w:rPr>
        <w:t>Na podstawie art. 92 ust. 2 ustawy Pzp, Zamawiający infromuje, iż w przedmiotowym postępowaniu  przetargowym jako najkorzyst</w:t>
      </w:r>
      <w:r>
        <w:rPr>
          <w:rFonts w:asciiTheme="minorHAnsi" w:eastAsia="Times New Roman" w:hAnsiTheme="minorHAnsi" w:cs="Tahoma"/>
          <w:color w:val="000000"/>
          <w:lang w:val="cs-CZ"/>
        </w:rPr>
        <w:t>niejsze zostały wybrane oferty</w:t>
      </w:r>
      <w:r w:rsidR="00296DD9">
        <w:rPr>
          <w:rFonts w:asciiTheme="minorHAnsi" w:eastAsia="Times New Roman" w:hAnsiTheme="minorHAnsi" w:cs="Tahoma"/>
          <w:color w:val="000000"/>
          <w:lang w:val="cs-CZ"/>
        </w:rPr>
        <w:t xml:space="preserve"> na Zadanie nr 1 i Zadanie nr 2</w:t>
      </w:r>
      <w:r w:rsidRPr="001C1A7C">
        <w:rPr>
          <w:rFonts w:asciiTheme="minorHAnsi" w:eastAsia="Times New Roman" w:hAnsiTheme="minorHAnsi" w:cs="Tahoma"/>
          <w:color w:val="000000"/>
          <w:lang w:val="cs-CZ"/>
        </w:rPr>
        <w:t>, złożon</w:t>
      </w:r>
      <w:r>
        <w:rPr>
          <w:rFonts w:asciiTheme="minorHAnsi" w:eastAsia="Times New Roman" w:hAnsiTheme="minorHAnsi" w:cs="Tahoma"/>
          <w:color w:val="000000"/>
          <w:lang w:val="cs-CZ"/>
        </w:rPr>
        <w:t>e</w:t>
      </w:r>
      <w:r w:rsidRPr="001C1A7C">
        <w:rPr>
          <w:rFonts w:asciiTheme="minorHAnsi" w:eastAsia="Times New Roman" w:hAnsiTheme="minorHAnsi" w:cs="Tahoma"/>
          <w:color w:val="000000"/>
          <w:lang w:val="cs-CZ"/>
        </w:rPr>
        <w:t xml:space="preserve"> przez ponizsz</w:t>
      </w:r>
      <w:r>
        <w:rPr>
          <w:rFonts w:asciiTheme="minorHAnsi" w:eastAsia="Times New Roman" w:hAnsiTheme="minorHAnsi" w:cs="Tahoma"/>
          <w:color w:val="000000"/>
          <w:lang w:val="cs-CZ"/>
        </w:rPr>
        <w:t>ych Wykonawców</w:t>
      </w:r>
      <w:r w:rsidRPr="001C1A7C">
        <w:rPr>
          <w:rFonts w:asciiTheme="minorHAnsi" w:eastAsia="Times New Roman" w:hAnsiTheme="minorHAnsi" w:cs="Tahoma"/>
          <w:color w:val="000000"/>
          <w:lang w:val="cs-CZ"/>
        </w:rPr>
        <w:t xml:space="preserve"> i zgodnie z przyznaną </w:t>
      </w:r>
      <w:r>
        <w:rPr>
          <w:rFonts w:asciiTheme="minorHAnsi" w:eastAsia="Times New Roman" w:hAnsiTheme="minorHAnsi" w:cs="Tahoma"/>
          <w:color w:val="000000"/>
          <w:lang w:val="cs-CZ"/>
        </w:rPr>
        <w:t xml:space="preserve">poniżej </w:t>
      </w:r>
      <w:r w:rsidR="00D92246">
        <w:rPr>
          <w:rFonts w:asciiTheme="minorHAnsi" w:eastAsia="Times New Roman" w:hAnsiTheme="minorHAnsi" w:cs="Tahoma"/>
          <w:color w:val="000000"/>
          <w:lang w:val="cs-CZ"/>
        </w:rPr>
        <w:t>punktacją.</w:t>
      </w:r>
    </w:p>
    <w:p w:rsidR="00943CA0" w:rsidRPr="001C1A7C" w:rsidRDefault="00943CA0" w:rsidP="00943CA0">
      <w:pPr>
        <w:pStyle w:val="Standard"/>
        <w:jc w:val="both"/>
        <w:rPr>
          <w:rFonts w:asciiTheme="minorHAnsi" w:eastAsia="Times New Roman" w:hAnsiTheme="minorHAnsi" w:cs="Tahoma"/>
          <w:color w:val="000000"/>
          <w:lang w:val="cs-CZ"/>
        </w:rPr>
      </w:pPr>
    </w:p>
    <w:p w:rsidR="00943CA0" w:rsidRPr="00E83B69" w:rsidRDefault="00943CA0" w:rsidP="00943CA0">
      <w:pPr>
        <w:jc w:val="both"/>
        <w:rPr>
          <w:rFonts w:ascii="Verdana" w:eastAsia="Times New Roman" w:hAnsi="Verdana" w:cs="Tahoma"/>
          <w:color w:val="000000"/>
          <w:kern w:val="3"/>
          <w:sz w:val="20"/>
          <w:szCs w:val="20"/>
          <w:u w:val="single"/>
          <w:lang w:val="cs-CZ" w:eastAsia="zh-CN" w:bidi="hi-IN"/>
        </w:rPr>
      </w:pPr>
      <w:r w:rsidRPr="00943CA0">
        <w:rPr>
          <w:rFonts w:ascii="Verdana" w:eastAsia="Times New Roman" w:hAnsi="Verdana" w:cs="Tahoma"/>
          <w:b/>
          <w:color w:val="000000"/>
          <w:kern w:val="3"/>
          <w:sz w:val="20"/>
          <w:szCs w:val="20"/>
          <w:u w:val="single"/>
          <w:lang w:val="cs-CZ" w:eastAsia="zh-CN" w:bidi="hi-IN"/>
        </w:rPr>
        <w:t>DLA ZADANIA 1</w:t>
      </w:r>
      <w:r w:rsidR="003F744E">
        <w:rPr>
          <w:rFonts w:ascii="Verdana" w:eastAsia="Times New Roman" w:hAnsi="Verdana" w:cs="Tahoma"/>
          <w:b/>
          <w:color w:val="000000"/>
          <w:kern w:val="3"/>
          <w:sz w:val="20"/>
          <w:szCs w:val="20"/>
          <w:u w:val="single"/>
          <w:lang w:val="cs-CZ" w:eastAsia="zh-CN" w:bidi="hi-IN"/>
        </w:rPr>
        <w:t xml:space="preserve"> - </w:t>
      </w:r>
      <w:r w:rsidR="003F744E" w:rsidRPr="00E93A36">
        <w:rPr>
          <w:rFonts w:ascii="Verdana" w:eastAsia="Times New Roman" w:hAnsi="Verdana" w:cs="Tahoma"/>
          <w:color w:val="000000"/>
          <w:kern w:val="3"/>
          <w:sz w:val="20"/>
          <w:szCs w:val="20"/>
          <w:u w:val="single"/>
          <w:lang w:val="cs-CZ" w:eastAsia="zh-CN" w:bidi="hi-IN"/>
        </w:rPr>
        <w:t>j</w:t>
      </w:r>
      <w:r w:rsidR="008A1BCF">
        <w:rPr>
          <w:rFonts w:ascii="Verdana" w:eastAsia="Times New Roman" w:hAnsi="Verdana" w:cs="Tahoma"/>
          <w:color w:val="000000"/>
          <w:kern w:val="3"/>
          <w:sz w:val="20"/>
          <w:szCs w:val="20"/>
          <w:u w:val="single"/>
          <w:lang w:val="cs-CZ" w:eastAsia="zh-CN" w:bidi="hi-IN"/>
        </w:rPr>
        <w:t xml:space="preserve">ako najkorzytsniejsza wybrania została </w:t>
      </w:r>
      <w:r w:rsidRPr="00E83B69">
        <w:rPr>
          <w:rFonts w:ascii="Verdana" w:eastAsia="Times New Roman" w:hAnsi="Verdana" w:cs="Tahoma"/>
          <w:color w:val="000000"/>
          <w:kern w:val="3"/>
          <w:sz w:val="20"/>
          <w:szCs w:val="20"/>
          <w:u w:val="single"/>
          <w:lang w:val="cs-CZ" w:eastAsia="zh-CN" w:bidi="hi-IN"/>
        </w:rPr>
        <w:t>Oferta nr 1</w:t>
      </w:r>
      <w:r w:rsidR="00D92246">
        <w:rPr>
          <w:rFonts w:ascii="Verdana" w:eastAsia="Times New Roman" w:hAnsi="Verdana" w:cs="Tahoma"/>
          <w:color w:val="000000"/>
          <w:kern w:val="3"/>
          <w:sz w:val="20"/>
          <w:szCs w:val="20"/>
          <w:u w:val="single"/>
          <w:lang w:val="cs-CZ" w:eastAsia="zh-CN" w:bidi="hi-IN"/>
        </w:rPr>
        <w:t>, złożona przez</w:t>
      </w:r>
      <w:r w:rsidRPr="00E83B69">
        <w:rPr>
          <w:rFonts w:ascii="Verdana" w:eastAsia="Times New Roman" w:hAnsi="Verdana" w:cs="Tahoma"/>
          <w:color w:val="000000"/>
          <w:kern w:val="3"/>
          <w:sz w:val="20"/>
          <w:szCs w:val="20"/>
          <w:u w:val="single"/>
          <w:lang w:val="cs-CZ" w:eastAsia="zh-CN" w:bidi="hi-IN"/>
        </w:rPr>
        <w:t>:</w:t>
      </w:r>
    </w:p>
    <w:p w:rsidR="00943CA0" w:rsidRDefault="00943CA0" w:rsidP="00943CA0">
      <w:pPr>
        <w:pStyle w:val="Akapitzlist"/>
        <w:ind w:left="0"/>
        <w:jc w:val="both"/>
        <w:rPr>
          <w:rFonts w:ascii="Verdana" w:eastAsia="Times New Roman" w:hAnsi="Verdana" w:cs="Tahoma"/>
          <w:b/>
          <w:color w:val="000000"/>
          <w:kern w:val="3"/>
          <w:sz w:val="20"/>
          <w:szCs w:val="20"/>
          <w:lang w:val="cs-CZ" w:eastAsia="zh-CN" w:bidi="hi-IN"/>
        </w:rPr>
      </w:pPr>
      <w:r w:rsidRPr="004330FA">
        <w:rPr>
          <w:rFonts w:ascii="Verdana" w:eastAsia="Times New Roman" w:hAnsi="Verdana" w:cs="Tahoma"/>
          <w:b/>
          <w:color w:val="000000"/>
          <w:kern w:val="3"/>
          <w:sz w:val="20"/>
          <w:szCs w:val="20"/>
          <w:lang w:val="cs-CZ" w:eastAsia="zh-CN" w:bidi="hi-IN"/>
        </w:rPr>
        <w:t>EKOTRADE</w:t>
      </w:r>
      <w:r>
        <w:rPr>
          <w:rFonts w:ascii="Verdana" w:eastAsia="Times New Roman" w:hAnsi="Verdana" w:cs="Tahoma"/>
          <w:b/>
          <w:color w:val="000000"/>
          <w:kern w:val="3"/>
          <w:sz w:val="20"/>
          <w:szCs w:val="20"/>
          <w:lang w:val="cs-CZ" w:eastAsia="zh-CN" w:bidi="hi-IN"/>
        </w:rPr>
        <w:t xml:space="preserve"> Sp. z o.o.</w:t>
      </w:r>
    </w:p>
    <w:p w:rsidR="00943CA0" w:rsidRPr="004330FA" w:rsidRDefault="00943CA0" w:rsidP="00943CA0">
      <w:pPr>
        <w:pStyle w:val="Akapitzlist"/>
        <w:ind w:left="0"/>
        <w:jc w:val="both"/>
        <w:rPr>
          <w:rFonts w:ascii="Verdana" w:eastAsia="Times New Roman" w:hAnsi="Verdana" w:cs="Tahoma"/>
          <w:color w:val="000000"/>
          <w:kern w:val="3"/>
          <w:sz w:val="20"/>
          <w:szCs w:val="20"/>
          <w:lang w:val="cs-CZ" w:eastAsia="zh-CN" w:bidi="hi-IN"/>
        </w:rPr>
      </w:pPr>
      <w:r w:rsidRPr="004330FA">
        <w:rPr>
          <w:rFonts w:ascii="Verdana" w:eastAsia="Times New Roman" w:hAnsi="Verdana" w:cs="Tahoma"/>
          <w:color w:val="000000"/>
          <w:kern w:val="3"/>
          <w:sz w:val="20"/>
          <w:szCs w:val="20"/>
          <w:lang w:val="cs-CZ" w:eastAsia="zh-CN" w:bidi="hi-IN"/>
        </w:rPr>
        <w:t>ul. Melomanów 4</w:t>
      </w:r>
    </w:p>
    <w:p w:rsidR="00943CA0" w:rsidRPr="004330FA" w:rsidRDefault="00943CA0" w:rsidP="00943CA0">
      <w:pPr>
        <w:pStyle w:val="Akapitzlist"/>
        <w:ind w:left="0"/>
        <w:jc w:val="both"/>
        <w:rPr>
          <w:rFonts w:ascii="Verdana" w:hAnsi="Verdana"/>
          <w:sz w:val="20"/>
          <w:szCs w:val="20"/>
        </w:rPr>
      </w:pPr>
      <w:r w:rsidRPr="004330FA">
        <w:rPr>
          <w:rFonts w:ascii="Verdana" w:eastAsia="Times New Roman" w:hAnsi="Verdana" w:cs="Tahoma"/>
          <w:color w:val="000000"/>
          <w:kern w:val="3"/>
          <w:sz w:val="20"/>
          <w:szCs w:val="20"/>
          <w:lang w:val="cs-CZ" w:eastAsia="zh-CN" w:bidi="hi-IN"/>
        </w:rPr>
        <w:t>(00-712) Warszawa</w:t>
      </w:r>
    </w:p>
    <w:p w:rsidR="00943CA0" w:rsidRPr="001B297E" w:rsidRDefault="00943CA0" w:rsidP="00943CA0">
      <w:pPr>
        <w:tabs>
          <w:tab w:val="left" w:pos="9070"/>
        </w:tabs>
        <w:spacing w:line="240" w:lineRule="atLeast"/>
        <w:ind w:right="-2"/>
        <w:jc w:val="both"/>
        <w:rPr>
          <w:rFonts w:ascii="Verdana" w:hAnsi="Verdana" w:cs="Tahoma"/>
          <w:b/>
          <w:noProof/>
          <w:sz w:val="20"/>
          <w:szCs w:val="20"/>
        </w:rPr>
      </w:pPr>
      <w:r w:rsidRPr="005455F4">
        <w:rPr>
          <w:rFonts w:ascii="Verdana" w:hAnsi="Verdana" w:cs="Tahoma"/>
          <w:b/>
          <w:sz w:val="20"/>
          <w:szCs w:val="20"/>
        </w:rPr>
        <w:t xml:space="preserve">Cena za 1 </w:t>
      </w:r>
      <w:proofErr w:type="spellStart"/>
      <w:r w:rsidRPr="005455F4">
        <w:rPr>
          <w:rFonts w:ascii="Verdana" w:hAnsi="Verdana" w:cs="Tahoma"/>
          <w:b/>
          <w:sz w:val="20"/>
          <w:szCs w:val="20"/>
        </w:rPr>
        <w:t>rbh</w:t>
      </w:r>
      <w:proofErr w:type="spellEnd"/>
      <w:r w:rsidRPr="005455F4">
        <w:rPr>
          <w:rFonts w:ascii="Verdana" w:hAnsi="Verdana" w:cs="Tahoma"/>
          <w:b/>
          <w:sz w:val="20"/>
          <w:szCs w:val="20"/>
        </w:rPr>
        <w:t xml:space="preserve"> usług ochrony –</w:t>
      </w:r>
      <w:r>
        <w:rPr>
          <w:rFonts w:ascii="Verdana" w:hAnsi="Verdana" w:cs="Tahoma"/>
          <w:b/>
          <w:sz w:val="20"/>
          <w:szCs w:val="20"/>
        </w:rPr>
        <w:t xml:space="preserve"> </w:t>
      </w:r>
      <w:r w:rsidR="00E34863">
        <w:rPr>
          <w:rFonts w:ascii="Verdana" w:hAnsi="Verdana" w:cs="Tahoma"/>
          <w:b/>
          <w:noProof/>
          <w:sz w:val="20"/>
          <w:szCs w:val="20"/>
        </w:rPr>
        <w:t xml:space="preserve">23,37 zł </w:t>
      </w:r>
      <w:r w:rsidR="00DC76A2">
        <w:rPr>
          <w:rFonts w:ascii="Verdana" w:hAnsi="Verdana" w:cs="Tahoma"/>
          <w:b/>
          <w:noProof/>
          <w:sz w:val="20"/>
          <w:szCs w:val="20"/>
        </w:rPr>
        <w:t>brutto</w:t>
      </w:r>
      <w:r w:rsidR="00E34863">
        <w:rPr>
          <w:rFonts w:ascii="Verdana" w:hAnsi="Verdana" w:cs="Tahoma"/>
          <w:b/>
          <w:noProof/>
          <w:sz w:val="20"/>
          <w:szCs w:val="20"/>
        </w:rPr>
        <w:t>-----------------------------60,00 pkt</w:t>
      </w:r>
      <w:r w:rsidRPr="001B297E">
        <w:rPr>
          <w:rFonts w:ascii="Verdana" w:hAnsi="Verdana" w:cs="Tahoma"/>
          <w:b/>
          <w:noProof/>
          <w:sz w:val="20"/>
          <w:szCs w:val="20"/>
        </w:rPr>
        <w:t xml:space="preserve"> </w:t>
      </w:r>
    </w:p>
    <w:p w:rsidR="00943CA0" w:rsidRDefault="00943CA0" w:rsidP="00943CA0">
      <w:pPr>
        <w:jc w:val="both"/>
        <w:rPr>
          <w:rFonts w:ascii="Verdana" w:hAnsi="Verdana" w:cs="Tahoma"/>
          <w:b/>
          <w:sz w:val="20"/>
          <w:szCs w:val="20"/>
        </w:rPr>
      </w:pPr>
      <w:r w:rsidRPr="005455F4">
        <w:rPr>
          <w:rFonts w:ascii="Verdana" w:hAnsi="Verdana" w:cs="Tahoma"/>
          <w:b/>
          <w:sz w:val="20"/>
          <w:szCs w:val="20"/>
        </w:rPr>
        <w:t xml:space="preserve">Cena za 1 </w:t>
      </w:r>
      <w:proofErr w:type="spellStart"/>
      <w:r w:rsidRPr="005455F4">
        <w:rPr>
          <w:rFonts w:ascii="Verdana" w:hAnsi="Verdana" w:cs="Tahoma"/>
          <w:b/>
          <w:sz w:val="20"/>
          <w:szCs w:val="20"/>
        </w:rPr>
        <w:t>rbh</w:t>
      </w:r>
      <w:proofErr w:type="spellEnd"/>
      <w:r w:rsidRPr="005455F4">
        <w:rPr>
          <w:rFonts w:ascii="Verdana" w:hAnsi="Verdana" w:cs="Tahoma"/>
          <w:b/>
          <w:sz w:val="20"/>
          <w:szCs w:val="20"/>
        </w:rPr>
        <w:t xml:space="preserve"> usług ochrony imprezy</w:t>
      </w:r>
      <w:r>
        <w:rPr>
          <w:rFonts w:ascii="Verdana" w:hAnsi="Verdana" w:cs="Tahoma"/>
          <w:b/>
          <w:sz w:val="20"/>
          <w:szCs w:val="20"/>
        </w:rPr>
        <w:t xml:space="preserve"> </w:t>
      </w:r>
      <w:r w:rsidRPr="005455F4">
        <w:rPr>
          <w:rFonts w:ascii="Verdana" w:hAnsi="Verdana" w:cs="Tahoma"/>
          <w:b/>
          <w:sz w:val="20"/>
          <w:szCs w:val="20"/>
        </w:rPr>
        <w:t>–</w:t>
      </w:r>
      <w:r>
        <w:rPr>
          <w:rFonts w:ascii="Verdana" w:hAnsi="Verdana" w:cs="Tahoma"/>
          <w:b/>
          <w:sz w:val="20"/>
          <w:szCs w:val="20"/>
        </w:rPr>
        <w:t xml:space="preserve"> </w:t>
      </w:r>
      <w:r w:rsidRPr="001B297E">
        <w:rPr>
          <w:rFonts w:ascii="Verdana" w:hAnsi="Verdana" w:cs="Tahoma"/>
          <w:b/>
          <w:noProof/>
          <w:sz w:val="20"/>
          <w:szCs w:val="20"/>
        </w:rPr>
        <w:t>24,48 zł</w:t>
      </w:r>
      <w:r w:rsidR="00E34863">
        <w:rPr>
          <w:rFonts w:ascii="Verdana" w:hAnsi="Verdana" w:cs="Tahoma"/>
          <w:b/>
          <w:noProof/>
          <w:sz w:val="20"/>
          <w:szCs w:val="20"/>
        </w:rPr>
        <w:t xml:space="preserve"> </w:t>
      </w:r>
      <w:r w:rsidR="00DC76A2">
        <w:rPr>
          <w:rFonts w:ascii="Verdana" w:hAnsi="Verdana" w:cs="Tahoma"/>
          <w:b/>
          <w:noProof/>
          <w:sz w:val="20"/>
          <w:szCs w:val="20"/>
        </w:rPr>
        <w:t>brutto</w:t>
      </w:r>
      <w:r w:rsidR="009F2A6E">
        <w:rPr>
          <w:rFonts w:ascii="Verdana" w:hAnsi="Verdana" w:cs="Tahoma"/>
          <w:b/>
          <w:noProof/>
          <w:sz w:val="20"/>
          <w:szCs w:val="20"/>
        </w:rPr>
        <w:t xml:space="preserve"> </w:t>
      </w:r>
      <w:r w:rsidR="00E34863">
        <w:rPr>
          <w:rFonts w:ascii="Verdana" w:hAnsi="Verdana" w:cs="Tahoma"/>
          <w:b/>
          <w:noProof/>
          <w:sz w:val="20"/>
          <w:szCs w:val="20"/>
        </w:rPr>
        <w:t>------------------18,09 pkt</w:t>
      </w:r>
    </w:p>
    <w:p w:rsidR="00943CA0" w:rsidRPr="00943CA0" w:rsidRDefault="00943CA0" w:rsidP="00943CA0">
      <w:pPr>
        <w:jc w:val="both"/>
        <w:rPr>
          <w:rFonts w:ascii="Verdana" w:hAnsi="Verdana" w:cs="Tahoma"/>
          <w:b/>
          <w:sz w:val="20"/>
          <w:szCs w:val="20"/>
        </w:rPr>
      </w:pPr>
      <w:r w:rsidRPr="005455F4">
        <w:rPr>
          <w:rFonts w:ascii="Verdana" w:hAnsi="Verdana"/>
          <w:b/>
          <w:sz w:val="20"/>
          <w:szCs w:val="20"/>
        </w:rPr>
        <w:t xml:space="preserve">Doświadczenie osób (skierowanych do realizacji zamówienia) </w:t>
      </w:r>
      <w:r w:rsidRPr="00DB7BEB">
        <w:rPr>
          <w:rFonts w:ascii="Verdana" w:hAnsi="Verdana"/>
          <w:sz w:val="20"/>
          <w:szCs w:val="20"/>
        </w:rPr>
        <w:t>- min. dwóch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dozorze i obsłudze porządkowej</w:t>
      </w:r>
      <w:r w:rsidRPr="00DB7BEB">
        <w:rPr>
          <w:rFonts w:ascii="Verdana" w:hAnsi="Verdana"/>
          <w:bCs/>
          <w:sz w:val="20"/>
          <w:szCs w:val="20"/>
        </w:rPr>
        <w:t xml:space="preserve"> obiektów </w:t>
      </w:r>
      <w:r w:rsidRPr="00DB7BEB">
        <w:rPr>
          <w:rFonts w:ascii="Verdana" w:hAnsi="Verdana"/>
          <w:sz w:val="20"/>
          <w:szCs w:val="20"/>
        </w:rPr>
        <w:t>powyżej 10 lat:</w:t>
      </w:r>
      <w:r>
        <w:rPr>
          <w:rFonts w:ascii="Verdana" w:hAnsi="Verdana"/>
          <w:sz w:val="20"/>
          <w:szCs w:val="20"/>
        </w:rPr>
        <w:t xml:space="preserve"> </w:t>
      </w:r>
      <w:r>
        <w:rPr>
          <w:rFonts w:ascii="Verdana" w:hAnsi="Verdana"/>
          <w:b/>
          <w:sz w:val="20"/>
          <w:szCs w:val="20"/>
        </w:rPr>
        <w:t xml:space="preserve">TAK  ----------------20,00 </w:t>
      </w:r>
      <w:proofErr w:type="spellStart"/>
      <w:r>
        <w:rPr>
          <w:rFonts w:ascii="Verdana" w:hAnsi="Verdana"/>
          <w:b/>
          <w:sz w:val="20"/>
          <w:szCs w:val="20"/>
        </w:rPr>
        <w:t>pkt</w:t>
      </w:r>
      <w:proofErr w:type="spellEnd"/>
    </w:p>
    <w:p w:rsidR="00943CA0" w:rsidRPr="00E34863" w:rsidRDefault="00E34863" w:rsidP="00943CA0">
      <w:pPr>
        <w:pStyle w:val="Standard"/>
        <w:jc w:val="both"/>
        <w:rPr>
          <w:rFonts w:ascii="Verdana" w:eastAsia="Times New Roman" w:hAnsi="Verdana" w:cs="Tahoma"/>
          <w:b/>
          <w:color w:val="000000"/>
          <w:sz w:val="20"/>
          <w:szCs w:val="20"/>
          <w:u w:val="single"/>
          <w:lang w:val="cs-CZ"/>
        </w:rPr>
      </w:pPr>
      <w:r>
        <w:rPr>
          <w:rFonts w:ascii="Verdana" w:eastAsia="Times New Roman" w:hAnsi="Verdana" w:cs="Tahoma"/>
          <w:b/>
          <w:color w:val="000000"/>
          <w:sz w:val="20"/>
          <w:szCs w:val="20"/>
          <w:u w:val="single"/>
          <w:lang w:val="cs-CZ"/>
        </w:rPr>
        <w:t>Łączna punkatacja:----------------------------------------------------------- 98</w:t>
      </w:r>
      <w:r w:rsidR="00943CA0" w:rsidRPr="00E34863">
        <w:rPr>
          <w:rFonts w:ascii="Verdana" w:eastAsia="Times New Roman" w:hAnsi="Verdana" w:cs="Tahoma"/>
          <w:b/>
          <w:color w:val="000000"/>
          <w:sz w:val="20"/>
          <w:szCs w:val="20"/>
          <w:u w:val="single"/>
          <w:lang w:val="cs-CZ"/>
        </w:rPr>
        <w:t>,0</w:t>
      </w:r>
      <w:r>
        <w:rPr>
          <w:rFonts w:ascii="Verdana" w:eastAsia="Times New Roman" w:hAnsi="Verdana" w:cs="Tahoma"/>
          <w:b/>
          <w:color w:val="000000"/>
          <w:sz w:val="20"/>
          <w:szCs w:val="20"/>
          <w:u w:val="single"/>
          <w:lang w:val="cs-CZ"/>
        </w:rPr>
        <w:t>9</w:t>
      </w:r>
      <w:r w:rsidR="00943CA0" w:rsidRPr="00E34863">
        <w:rPr>
          <w:rFonts w:ascii="Verdana" w:eastAsia="Times New Roman" w:hAnsi="Verdana" w:cs="Tahoma"/>
          <w:b/>
          <w:color w:val="000000"/>
          <w:sz w:val="20"/>
          <w:szCs w:val="20"/>
          <w:u w:val="single"/>
          <w:lang w:val="cs-CZ"/>
        </w:rPr>
        <w:t xml:space="preserve"> pkt</w:t>
      </w:r>
    </w:p>
    <w:p w:rsidR="00943CA0" w:rsidRPr="001C1A7C" w:rsidRDefault="00943CA0" w:rsidP="00943CA0">
      <w:pPr>
        <w:pStyle w:val="Standard"/>
        <w:jc w:val="both"/>
        <w:rPr>
          <w:rFonts w:asciiTheme="minorHAnsi" w:eastAsia="Times New Roman" w:hAnsiTheme="minorHAnsi" w:cs="Tahoma"/>
          <w:b/>
          <w:color w:val="000000"/>
          <w:lang w:val="cs-CZ"/>
        </w:rPr>
      </w:pPr>
    </w:p>
    <w:p w:rsidR="00943CA0" w:rsidRPr="001C1A7C" w:rsidRDefault="00943CA0" w:rsidP="00943CA0">
      <w:pPr>
        <w:pStyle w:val="Standard"/>
        <w:jc w:val="both"/>
        <w:rPr>
          <w:rFonts w:asciiTheme="minorHAnsi" w:eastAsia="Times New Roman" w:hAnsiTheme="minorHAnsi" w:cs="Tahoma"/>
          <w:color w:val="000000"/>
          <w:lang w:val="cs-CZ"/>
        </w:rPr>
      </w:pPr>
    </w:p>
    <w:p w:rsidR="00943CA0" w:rsidRPr="001C1A7C" w:rsidRDefault="00943CA0" w:rsidP="00943CA0">
      <w:pPr>
        <w:spacing w:after="0" w:line="240" w:lineRule="auto"/>
        <w:ind w:left="20" w:right="110"/>
        <w:jc w:val="both"/>
        <w:rPr>
          <w:rFonts w:eastAsia="Times New Roman" w:cs="Tahoma"/>
          <w:sz w:val="24"/>
          <w:szCs w:val="24"/>
          <w:lang w:eastAsia="pl-PL"/>
        </w:rPr>
      </w:pPr>
      <w:r w:rsidRPr="001C1A7C">
        <w:rPr>
          <w:rFonts w:eastAsia="Times New Roman" w:cs="Tahoma"/>
          <w:sz w:val="24"/>
          <w:szCs w:val="24"/>
          <w:lang w:eastAsia="pl-PL"/>
        </w:rPr>
        <w:t xml:space="preserve">Wybrana oferta jest ofertą ważną i spełniającą wszystkie wymogi określone w ogłoszeniu i SIWZ.  </w:t>
      </w:r>
    </w:p>
    <w:p w:rsidR="00943CA0" w:rsidRPr="001C1A7C" w:rsidRDefault="00943CA0" w:rsidP="00943CA0">
      <w:pPr>
        <w:spacing w:after="0" w:line="240" w:lineRule="auto"/>
        <w:ind w:right="110"/>
        <w:jc w:val="both"/>
        <w:rPr>
          <w:rFonts w:eastAsia="Times New Roman" w:cs="Tahoma"/>
          <w:sz w:val="24"/>
          <w:szCs w:val="24"/>
          <w:lang w:eastAsia="pl-PL"/>
        </w:rPr>
      </w:pPr>
    </w:p>
    <w:p w:rsidR="00943CA0" w:rsidRPr="001C1A7C" w:rsidRDefault="00943CA0" w:rsidP="00943CA0">
      <w:pPr>
        <w:spacing w:after="0" w:line="240" w:lineRule="auto"/>
        <w:ind w:right="110"/>
        <w:jc w:val="both"/>
        <w:rPr>
          <w:rFonts w:eastAsia="Times New Roman" w:cs="Tahoma"/>
          <w:sz w:val="24"/>
          <w:szCs w:val="24"/>
          <w:lang w:eastAsia="pl-PL"/>
        </w:rPr>
      </w:pPr>
      <w:r w:rsidRPr="001C1A7C">
        <w:rPr>
          <w:rFonts w:eastAsia="Times New Roman" w:cs="Tahoma"/>
          <w:sz w:val="24"/>
          <w:szCs w:val="24"/>
          <w:lang w:eastAsia="pl-PL"/>
        </w:rPr>
        <w:t xml:space="preserve">Wobec Wykonawcy dokonano sprawdzenia wszystkich kwestii związanych ze spełnianiem warunków udziału w postępowaniu oraz nie podleganiu wykluczeniu z przedmiotowego postępowania przetargowego a także dokonano oceny ofert na podstawie określonych kryteriów oceny ofert.  </w:t>
      </w:r>
    </w:p>
    <w:p w:rsidR="00943CA0" w:rsidRPr="001C1A7C" w:rsidRDefault="00943CA0" w:rsidP="00943CA0">
      <w:pPr>
        <w:pStyle w:val="Standard"/>
        <w:jc w:val="both"/>
        <w:rPr>
          <w:rFonts w:asciiTheme="minorHAnsi" w:eastAsia="Times New Roman" w:hAnsiTheme="minorHAnsi" w:cs="Tahoma"/>
          <w:b/>
          <w:color w:val="000000"/>
        </w:rPr>
      </w:pPr>
      <w:bookmarkStart w:id="0" w:name="_GoBack"/>
      <w:bookmarkEnd w:id="0"/>
    </w:p>
    <w:p w:rsidR="00BB102F" w:rsidRDefault="00BB102F" w:rsidP="00F972C0">
      <w:pPr>
        <w:jc w:val="both"/>
        <w:rPr>
          <w:rFonts w:ascii="Verdana" w:eastAsia="Times New Roman" w:hAnsi="Verdana" w:cs="Tahoma"/>
          <w:b/>
          <w:color w:val="000000"/>
          <w:kern w:val="3"/>
          <w:sz w:val="20"/>
          <w:szCs w:val="20"/>
          <w:lang w:val="cs-CZ" w:eastAsia="zh-CN" w:bidi="hi-IN"/>
        </w:rPr>
      </w:pPr>
    </w:p>
    <w:p w:rsidR="00BB102F" w:rsidRDefault="00BB102F" w:rsidP="00F972C0">
      <w:pPr>
        <w:jc w:val="both"/>
        <w:rPr>
          <w:rFonts w:ascii="Verdana" w:eastAsia="Times New Roman" w:hAnsi="Verdana" w:cs="Tahoma"/>
          <w:b/>
          <w:color w:val="000000"/>
          <w:kern w:val="3"/>
          <w:sz w:val="20"/>
          <w:szCs w:val="20"/>
          <w:lang w:val="cs-CZ" w:eastAsia="zh-CN" w:bidi="hi-IN"/>
        </w:rPr>
      </w:pPr>
    </w:p>
    <w:p w:rsidR="00D92246" w:rsidRDefault="00D92246" w:rsidP="00F972C0">
      <w:pPr>
        <w:jc w:val="both"/>
        <w:rPr>
          <w:rFonts w:ascii="Verdana" w:eastAsia="Times New Roman" w:hAnsi="Verdana" w:cs="Tahoma"/>
          <w:b/>
          <w:color w:val="000000"/>
          <w:kern w:val="3"/>
          <w:sz w:val="20"/>
          <w:szCs w:val="20"/>
          <w:lang w:val="cs-CZ" w:eastAsia="zh-CN" w:bidi="hi-IN"/>
        </w:rPr>
      </w:pPr>
    </w:p>
    <w:p w:rsidR="00040710" w:rsidRPr="00BB102F" w:rsidRDefault="00BB102F" w:rsidP="00F972C0">
      <w:pPr>
        <w:jc w:val="both"/>
        <w:rPr>
          <w:rFonts w:ascii="Verdana" w:eastAsia="Times New Roman" w:hAnsi="Verdana" w:cs="Tahoma"/>
          <w:b/>
          <w:color w:val="000000"/>
          <w:kern w:val="3"/>
          <w:sz w:val="20"/>
          <w:szCs w:val="20"/>
          <w:lang w:val="cs-CZ" w:eastAsia="zh-CN" w:bidi="hi-IN"/>
        </w:rPr>
      </w:pPr>
      <w:r w:rsidRPr="00BB102F">
        <w:rPr>
          <w:rFonts w:ascii="Verdana" w:eastAsia="Times New Roman" w:hAnsi="Verdana" w:cs="Tahoma"/>
          <w:b/>
          <w:color w:val="000000"/>
          <w:kern w:val="3"/>
          <w:sz w:val="20"/>
          <w:szCs w:val="20"/>
          <w:lang w:val="cs-CZ" w:eastAsia="zh-CN" w:bidi="hi-IN"/>
        </w:rPr>
        <w:t xml:space="preserve">Ponadto w przedmiotowym </w:t>
      </w:r>
      <w:r w:rsidR="00477333">
        <w:rPr>
          <w:rFonts w:ascii="Verdana" w:eastAsia="Times New Roman" w:hAnsi="Verdana" w:cs="Tahoma"/>
          <w:b/>
          <w:color w:val="000000"/>
          <w:kern w:val="3"/>
          <w:sz w:val="20"/>
          <w:szCs w:val="20"/>
          <w:lang w:val="cs-CZ" w:eastAsia="zh-CN" w:bidi="hi-IN"/>
        </w:rPr>
        <w:t xml:space="preserve">postępowniau </w:t>
      </w:r>
      <w:r w:rsidR="00477333">
        <w:rPr>
          <w:rFonts w:ascii="Verdana" w:eastAsia="Times New Roman" w:hAnsi="Verdana" w:cs="Tahoma"/>
          <w:b/>
          <w:color w:val="000000"/>
          <w:kern w:val="3"/>
          <w:sz w:val="20"/>
          <w:szCs w:val="20"/>
          <w:u w:val="single"/>
          <w:lang w:val="cs-CZ" w:eastAsia="zh-CN" w:bidi="hi-IN"/>
        </w:rPr>
        <w:t>na</w:t>
      </w:r>
      <w:r w:rsidR="00477333" w:rsidRPr="00477333">
        <w:rPr>
          <w:rFonts w:ascii="Verdana" w:eastAsia="Times New Roman" w:hAnsi="Verdana" w:cs="Tahoma"/>
          <w:b/>
          <w:color w:val="000000"/>
          <w:kern w:val="3"/>
          <w:sz w:val="20"/>
          <w:szCs w:val="20"/>
          <w:u w:val="single"/>
          <w:lang w:val="cs-CZ" w:eastAsia="zh-CN" w:bidi="hi-IN"/>
        </w:rPr>
        <w:t xml:space="preserve"> </w:t>
      </w:r>
      <w:r w:rsidRPr="00477333">
        <w:rPr>
          <w:rFonts w:ascii="Verdana" w:eastAsia="Times New Roman" w:hAnsi="Verdana" w:cs="Tahoma"/>
          <w:b/>
          <w:color w:val="000000"/>
          <w:kern w:val="3"/>
          <w:sz w:val="20"/>
          <w:szCs w:val="20"/>
          <w:u w:val="single"/>
          <w:lang w:val="cs-CZ" w:eastAsia="zh-CN" w:bidi="hi-IN"/>
        </w:rPr>
        <w:t>Zadani</w:t>
      </w:r>
      <w:r w:rsidR="00477333">
        <w:rPr>
          <w:rFonts w:ascii="Verdana" w:eastAsia="Times New Roman" w:hAnsi="Verdana" w:cs="Tahoma"/>
          <w:b/>
          <w:color w:val="000000"/>
          <w:kern w:val="3"/>
          <w:sz w:val="20"/>
          <w:szCs w:val="20"/>
          <w:u w:val="single"/>
          <w:lang w:val="cs-CZ" w:eastAsia="zh-CN" w:bidi="hi-IN"/>
        </w:rPr>
        <w:t>e</w:t>
      </w:r>
      <w:r w:rsidRPr="00477333">
        <w:rPr>
          <w:rFonts w:ascii="Verdana" w:eastAsia="Times New Roman" w:hAnsi="Verdana" w:cs="Tahoma"/>
          <w:b/>
          <w:color w:val="000000"/>
          <w:kern w:val="3"/>
          <w:sz w:val="20"/>
          <w:szCs w:val="20"/>
          <w:u w:val="single"/>
          <w:lang w:val="cs-CZ" w:eastAsia="zh-CN" w:bidi="hi-IN"/>
        </w:rPr>
        <w:t xml:space="preserve"> nr 1</w:t>
      </w:r>
      <w:r w:rsidR="00477333">
        <w:rPr>
          <w:rFonts w:ascii="Verdana" w:eastAsia="Times New Roman" w:hAnsi="Verdana" w:cs="Tahoma"/>
          <w:b/>
          <w:color w:val="000000"/>
          <w:kern w:val="3"/>
          <w:sz w:val="20"/>
          <w:szCs w:val="20"/>
          <w:u w:val="single"/>
          <w:lang w:val="cs-CZ" w:eastAsia="zh-CN" w:bidi="hi-IN"/>
        </w:rPr>
        <w:t>,</w:t>
      </w:r>
      <w:r w:rsidRPr="00BB102F">
        <w:rPr>
          <w:rFonts w:ascii="Verdana" w:eastAsia="Times New Roman" w:hAnsi="Verdana" w:cs="Tahoma"/>
          <w:b/>
          <w:color w:val="000000"/>
          <w:kern w:val="3"/>
          <w:sz w:val="20"/>
          <w:szCs w:val="20"/>
          <w:lang w:val="cs-CZ" w:eastAsia="zh-CN" w:bidi="hi-IN"/>
        </w:rPr>
        <w:t xml:space="preserve"> złożono poniższe oferty z poniższą punktacją:</w:t>
      </w:r>
    </w:p>
    <w:p w:rsidR="000521AD" w:rsidRPr="00E83B69" w:rsidRDefault="000521AD" w:rsidP="000521AD">
      <w:pPr>
        <w:jc w:val="both"/>
        <w:rPr>
          <w:rFonts w:ascii="Verdana" w:eastAsia="Times New Roman" w:hAnsi="Verdana" w:cs="Tahoma"/>
          <w:color w:val="000000"/>
          <w:kern w:val="3"/>
          <w:sz w:val="20"/>
          <w:szCs w:val="20"/>
          <w:u w:val="single"/>
          <w:lang w:val="cs-CZ" w:eastAsia="zh-CN" w:bidi="hi-IN"/>
        </w:rPr>
      </w:pPr>
      <w:r w:rsidRPr="00E83B69">
        <w:rPr>
          <w:rFonts w:ascii="Verdana" w:eastAsia="Times New Roman" w:hAnsi="Verdana" w:cs="Tahoma"/>
          <w:color w:val="000000"/>
          <w:kern w:val="3"/>
          <w:sz w:val="20"/>
          <w:szCs w:val="20"/>
          <w:u w:val="single"/>
          <w:lang w:val="cs-CZ" w:eastAsia="zh-CN" w:bidi="hi-IN"/>
        </w:rPr>
        <w:t xml:space="preserve">Oferta nr </w:t>
      </w:r>
      <w:r>
        <w:rPr>
          <w:rFonts w:ascii="Verdana" w:eastAsia="Times New Roman" w:hAnsi="Verdana" w:cs="Tahoma"/>
          <w:color w:val="000000"/>
          <w:kern w:val="3"/>
          <w:sz w:val="20"/>
          <w:szCs w:val="20"/>
          <w:u w:val="single"/>
          <w:lang w:val="cs-CZ" w:eastAsia="zh-CN" w:bidi="hi-IN"/>
        </w:rPr>
        <w:t>2</w:t>
      </w:r>
      <w:r w:rsidRPr="00E83B69">
        <w:rPr>
          <w:rFonts w:ascii="Verdana" w:eastAsia="Times New Roman" w:hAnsi="Verdana" w:cs="Tahoma"/>
          <w:color w:val="000000"/>
          <w:kern w:val="3"/>
          <w:sz w:val="20"/>
          <w:szCs w:val="20"/>
          <w:u w:val="single"/>
          <w:lang w:val="cs-CZ" w:eastAsia="zh-CN" w:bidi="hi-IN"/>
        </w:rPr>
        <w:t>:</w:t>
      </w:r>
    </w:p>
    <w:p w:rsidR="00E83B69" w:rsidRPr="00E83B69" w:rsidRDefault="00E83B69" w:rsidP="00F972C0">
      <w:pPr>
        <w:jc w:val="both"/>
        <w:rPr>
          <w:rFonts w:ascii="Verdana" w:eastAsia="Times New Roman" w:hAnsi="Verdana" w:cs="Tahoma"/>
          <w:b/>
          <w:color w:val="000000"/>
          <w:kern w:val="3"/>
          <w:sz w:val="20"/>
          <w:szCs w:val="20"/>
          <w:lang w:val="cs-CZ" w:eastAsia="zh-CN" w:bidi="hi-IN"/>
        </w:rPr>
      </w:pPr>
      <w:r w:rsidRPr="00E83B69">
        <w:rPr>
          <w:rFonts w:ascii="Verdana" w:eastAsia="Times New Roman" w:hAnsi="Verdana" w:cs="Tahoma"/>
          <w:b/>
          <w:color w:val="000000"/>
          <w:kern w:val="3"/>
          <w:sz w:val="20"/>
          <w:szCs w:val="20"/>
          <w:lang w:val="cs-CZ" w:eastAsia="zh-CN" w:bidi="hi-IN"/>
        </w:rPr>
        <w:t>Konsorcjum:</w:t>
      </w:r>
    </w:p>
    <w:p w:rsidR="00E83B69" w:rsidRDefault="00E83B69" w:rsidP="00E83B69">
      <w:pPr>
        <w:pStyle w:val="Akapitzlist"/>
        <w:numPr>
          <w:ilvl w:val="0"/>
          <w:numId w:val="1"/>
        </w:numPr>
        <w:jc w:val="both"/>
        <w:rPr>
          <w:rFonts w:ascii="Verdana" w:eastAsia="Times New Roman" w:hAnsi="Verdana" w:cs="Tahoma"/>
          <w:color w:val="000000"/>
          <w:kern w:val="3"/>
          <w:sz w:val="20"/>
          <w:szCs w:val="20"/>
          <w:lang w:val="cs-CZ" w:eastAsia="zh-CN" w:bidi="hi-IN"/>
        </w:rPr>
      </w:pPr>
      <w:r w:rsidRPr="001E3A5A">
        <w:rPr>
          <w:rFonts w:ascii="Verdana" w:eastAsia="Times New Roman" w:hAnsi="Verdana" w:cs="Tahoma"/>
          <w:b/>
          <w:color w:val="000000"/>
          <w:kern w:val="3"/>
          <w:sz w:val="20"/>
          <w:szCs w:val="20"/>
          <w:lang w:val="cs-CZ" w:eastAsia="zh-CN" w:bidi="hi-IN"/>
        </w:rPr>
        <w:t>Impel Safety Security Partner Sp. z o.o. Sp.k.</w:t>
      </w:r>
      <w:r>
        <w:rPr>
          <w:rFonts w:ascii="Verdana" w:eastAsia="Times New Roman" w:hAnsi="Verdana" w:cs="Tahoma"/>
          <w:color w:val="000000"/>
          <w:kern w:val="3"/>
          <w:sz w:val="20"/>
          <w:szCs w:val="20"/>
          <w:lang w:val="cs-CZ" w:eastAsia="zh-CN" w:bidi="hi-IN"/>
        </w:rPr>
        <w:t xml:space="preserve"> – </w:t>
      </w:r>
      <w:r w:rsidRPr="009F00EB">
        <w:rPr>
          <w:rFonts w:ascii="Verdana" w:eastAsia="Times New Roman" w:hAnsi="Verdana" w:cs="Tahoma"/>
          <w:b/>
          <w:color w:val="000000"/>
          <w:kern w:val="3"/>
          <w:sz w:val="20"/>
          <w:szCs w:val="20"/>
          <w:lang w:val="cs-CZ" w:eastAsia="zh-CN" w:bidi="hi-IN"/>
        </w:rPr>
        <w:t>lider</w:t>
      </w:r>
      <w:r w:rsidR="009F00EB">
        <w:rPr>
          <w:rFonts w:ascii="Verdana" w:eastAsia="Times New Roman" w:hAnsi="Verdana" w:cs="Tahoma"/>
          <w:color w:val="000000"/>
          <w:kern w:val="3"/>
          <w:sz w:val="20"/>
          <w:szCs w:val="20"/>
          <w:lang w:val="cs-CZ" w:eastAsia="zh-CN" w:bidi="hi-IN"/>
        </w:rPr>
        <w:t>, ul. Ślężna 118 (53-111) Wrocław</w:t>
      </w:r>
    </w:p>
    <w:p w:rsidR="009F00EB" w:rsidRDefault="009F00EB" w:rsidP="009F00EB">
      <w:pPr>
        <w:pStyle w:val="Akapitzlist"/>
        <w:numPr>
          <w:ilvl w:val="0"/>
          <w:numId w:val="1"/>
        </w:numPr>
        <w:jc w:val="both"/>
        <w:rPr>
          <w:rFonts w:ascii="Verdana" w:eastAsia="Times New Roman" w:hAnsi="Verdana" w:cs="Tahoma"/>
          <w:color w:val="000000"/>
          <w:kern w:val="3"/>
          <w:sz w:val="20"/>
          <w:szCs w:val="20"/>
          <w:lang w:val="cs-CZ" w:eastAsia="zh-CN" w:bidi="hi-IN"/>
        </w:rPr>
      </w:pPr>
      <w:r w:rsidRPr="001E3A5A">
        <w:rPr>
          <w:rFonts w:ascii="Verdana" w:eastAsia="Times New Roman" w:hAnsi="Verdana" w:cs="Tahoma"/>
          <w:b/>
          <w:color w:val="000000"/>
          <w:kern w:val="3"/>
          <w:sz w:val="20"/>
          <w:szCs w:val="20"/>
          <w:lang w:val="cs-CZ" w:eastAsia="zh-CN" w:bidi="hi-IN"/>
        </w:rPr>
        <w:t>Impel Facility Services Sp. z o.o.,</w:t>
      </w:r>
      <w:r>
        <w:rPr>
          <w:rFonts w:ascii="Verdana" w:eastAsia="Times New Roman" w:hAnsi="Verdana" w:cs="Tahoma"/>
          <w:color w:val="000000"/>
          <w:kern w:val="3"/>
          <w:sz w:val="20"/>
          <w:szCs w:val="20"/>
          <w:lang w:val="cs-CZ" w:eastAsia="zh-CN" w:bidi="hi-IN"/>
        </w:rPr>
        <w:t xml:space="preserve"> ul. Ślężna 118 (53-111) Wrocław</w:t>
      </w:r>
    </w:p>
    <w:p w:rsidR="00477333" w:rsidRDefault="00477333" w:rsidP="00477333">
      <w:pPr>
        <w:tabs>
          <w:tab w:val="left" w:pos="9070"/>
        </w:tabs>
        <w:spacing w:line="240" w:lineRule="atLeast"/>
        <w:ind w:right="-2"/>
        <w:jc w:val="both"/>
        <w:rPr>
          <w:rFonts w:ascii="Verdana" w:hAnsi="Verdana" w:cs="Tahoma"/>
          <w:b/>
          <w:sz w:val="20"/>
          <w:szCs w:val="20"/>
          <w:lang w:val="cs-CZ"/>
        </w:rPr>
      </w:pPr>
    </w:p>
    <w:p w:rsidR="00477333" w:rsidRPr="00477333" w:rsidRDefault="00477333" w:rsidP="00477333">
      <w:pPr>
        <w:tabs>
          <w:tab w:val="left" w:pos="9070"/>
        </w:tabs>
        <w:spacing w:line="240" w:lineRule="atLeast"/>
        <w:ind w:right="-2"/>
        <w:jc w:val="both"/>
        <w:rPr>
          <w:rFonts w:ascii="Verdana" w:hAnsi="Verdana" w:cs="Tahoma"/>
          <w:b/>
          <w:noProof/>
          <w:sz w:val="20"/>
          <w:szCs w:val="20"/>
        </w:rPr>
      </w:pPr>
      <w:r w:rsidRPr="00477333">
        <w:rPr>
          <w:rFonts w:ascii="Verdana" w:hAnsi="Verdana" w:cs="Tahoma"/>
          <w:b/>
          <w:sz w:val="20"/>
          <w:szCs w:val="20"/>
        </w:rPr>
        <w:t xml:space="preserve">Cena za 1 </w:t>
      </w:r>
      <w:proofErr w:type="spellStart"/>
      <w:r w:rsidRPr="00477333">
        <w:rPr>
          <w:rFonts w:ascii="Verdana" w:hAnsi="Verdana" w:cs="Tahoma"/>
          <w:b/>
          <w:sz w:val="20"/>
          <w:szCs w:val="20"/>
        </w:rPr>
        <w:t>rbh</w:t>
      </w:r>
      <w:proofErr w:type="spellEnd"/>
      <w:r w:rsidRPr="00477333">
        <w:rPr>
          <w:rFonts w:ascii="Verdana" w:hAnsi="Verdana" w:cs="Tahoma"/>
          <w:b/>
          <w:sz w:val="20"/>
          <w:szCs w:val="20"/>
        </w:rPr>
        <w:t xml:space="preserve"> usług ochrony – </w:t>
      </w:r>
      <w:r>
        <w:rPr>
          <w:rFonts w:ascii="Verdana" w:hAnsi="Verdana" w:cs="Tahoma"/>
          <w:b/>
          <w:noProof/>
          <w:sz w:val="20"/>
          <w:szCs w:val="20"/>
        </w:rPr>
        <w:t>25,08</w:t>
      </w:r>
      <w:r w:rsidRPr="00477333">
        <w:rPr>
          <w:rFonts w:ascii="Verdana" w:hAnsi="Verdana" w:cs="Tahoma"/>
          <w:b/>
          <w:noProof/>
          <w:sz w:val="20"/>
          <w:szCs w:val="20"/>
        </w:rPr>
        <w:t xml:space="preserve"> zł </w:t>
      </w:r>
      <w:r w:rsidR="00FB0A08">
        <w:rPr>
          <w:rFonts w:ascii="Verdana" w:hAnsi="Verdana" w:cs="Tahoma"/>
          <w:b/>
          <w:noProof/>
          <w:sz w:val="20"/>
          <w:szCs w:val="20"/>
        </w:rPr>
        <w:t>brutto</w:t>
      </w:r>
      <w:r>
        <w:rPr>
          <w:rFonts w:ascii="Verdana" w:hAnsi="Verdana" w:cs="Tahoma"/>
          <w:b/>
          <w:noProof/>
          <w:sz w:val="20"/>
          <w:szCs w:val="20"/>
        </w:rPr>
        <w:t>-----------------------------55</w:t>
      </w:r>
      <w:r w:rsidRPr="00477333">
        <w:rPr>
          <w:rFonts w:ascii="Verdana" w:hAnsi="Verdana" w:cs="Tahoma"/>
          <w:b/>
          <w:noProof/>
          <w:sz w:val="20"/>
          <w:szCs w:val="20"/>
        </w:rPr>
        <w:t>,</w:t>
      </w:r>
      <w:r>
        <w:rPr>
          <w:rFonts w:ascii="Verdana" w:hAnsi="Verdana" w:cs="Tahoma"/>
          <w:b/>
          <w:noProof/>
          <w:sz w:val="20"/>
          <w:szCs w:val="20"/>
        </w:rPr>
        <w:t>91</w:t>
      </w:r>
      <w:r w:rsidRPr="00477333">
        <w:rPr>
          <w:rFonts w:ascii="Verdana" w:hAnsi="Verdana" w:cs="Tahoma"/>
          <w:b/>
          <w:noProof/>
          <w:sz w:val="20"/>
          <w:szCs w:val="20"/>
        </w:rPr>
        <w:t xml:space="preserve"> pkt </w:t>
      </w:r>
    </w:p>
    <w:p w:rsidR="00477333" w:rsidRPr="00477333" w:rsidRDefault="00477333" w:rsidP="00477333">
      <w:pPr>
        <w:jc w:val="both"/>
        <w:rPr>
          <w:rFonts w:ascii="Verdana" w:hAnsi="Verdana" w:cs="Tahoma"/>
          <w:b/>
          <w:sz w:val="20"/>
          <w:szCs w:val="20"/>
        </w:rPr>
      </w:pPr>
      <w:r w:rsidRPr="00477333">
        <w:rPr>
          <w:rFonts w:ascii="Verdana" w:hAnsi="Verdana" w:cs="Tahoma"/>
          <w:b/>
          <w:sz w:val="20"/>
          <w:szCs w:val="20"/>
        </w:rPr>
        <w:t xml:space="preserve">Cena za 1 </w:t>
      </w:r>
      <w:proofErr w:type="spellStart"/>
      <w:r w:rsidRPr="00477333">
        <w:rPr>
          <w:rFonts w:ascii="Verdana" w:hAnsi="Verdana" w:cs="Tahoma"/>
          <w:b/>
          <w:sz w:val="20"/>
          <w:szCs w:val="20"/>
        </w:rPr>
        <w:t>rbh</w:t>
      </w:r>
      <w:proofErr w:type="spellEnd"/>
      <w:r w:rsidRPr="00477333">
        <w:rPr>
          <w:rFonts w:ascii="Verdana" w:hAnsi="Verdana" w:cs="Tahoma"/>
          <w:b/>
          <w:sz w:val="20"/>
          <w:szCs w:val="20"/>
        </w:rPr>
        <w:t xml:space="preserve"> usług ochrony imprezy – </w:t>
      </w:r>
      <w:r w:rsidRPr="00477333">
        <w:rPr>
          <w:rFonts w:ascii="Verdana" w:hAnsi="Verdana" w:cs="Tahoma"/>
          <w:b/>
          <w:noProof/>
          <w:sz w:val="20"/>
          <w:szCs w:val="20"/>
        </w:rPr>
        <w:t>24,</w:t>
      </w:r>
      <w:r>
        <w:rPr>
          <w:rFonts w:ascii="Verdana" w:hAnsi="Verdana" w:cs="Tahoma"/>
          <w:b/>
          <w:noProof/>
          <w:sz w:val="20"/>
          <w:szCs w:val="20"/>
        </w:rPr>
        <w:t>29</w:t>
      </w:r>
      <w:r w:rsidRPr="00477333">
        <w:rPr>
          <w:rFonts w:ascii="Verdana" w:hAnsi="Verdana" w:cs="Tahoma"/>
          <w:b/>
          <w:noProof/>
          <w:sz w:val="20"/>
          <w:szCs w:val="20"/>
        </w:rPr>
        <w:t xml:space="preserve"> zł </w:t>
      </w:r>
      <w:r w:rsidR="00FB0A08">
        <w:rPr>
          <w:rFonts w:ascii="Verdana" w:hAnsi="Verdana" w:cs="Tahoma"/>
          <w:b/>
          <w:noProof/>
          <w:sz w:val="20"/>
          <w:szCs w:val="20"/>
        </w:rPr>
        <w:t xml:space="preserve">brutto </w:t>
      </w:r>
      <w:r w:rsidRPr="00477333">
        <w:rPr>
          <w:rFonts w:ascii="Verdana" w:hAnsi="Verdana" w:cs="Tahoma"/>
          <w:b/>
          <w:noProof/>
          <w:sz w:val="20"/>
          <w:szCs w:val="20"/>
        </w:rPr>
        <w:t>------------------18,</w:t>
      </w:r>
      <w:r>
        <w:rPr>
          <w:rFonts w:ascii="Verdana" w:hAnsi="Verdana" w:cs="Tahoma"/>
          <w:b/>
          <w:noProof/>
          <w:sz w:val="20"/>
          <w:szCs w:val="20"/>
        </w:rPr>
        <w:t>23</w:t>
      </w:r>
      <w:r w:rsidRPr="00477333">
        <w:rPr>
          <w:rFonts w:ascii="Verdana" w:hAnsi="Verdana" w:cs="Tahoma"/>
          <w:b/>
          <w:noProof/>
          <w:sz w:val="20"/>
          <w:szCs w:val="20"/>
        </w:rPr>
        <w:t xml:space="preserve"> pkt</w:t>
      </w:r>
    </w:p>
    <w:p w:rsidR="00477333" w:rsidRPr="00477333" w:rsidRDefault="00477333" w:rsidP="00477333">
      <w:pPr>
        <w:jc w:val="both"/>
        <w:rPr>
          <w:rFonts w:ascii="Verdana" w:hAnsi="Verdana" w:cs="Tahoma"/>
          <w:b/>
          <w:sz w:val="20"/>
          <w:szCs w:val="20"/>
        </w:rPr>
      </w:pPr>
      <w:r w:rsidRPr="00477333">
        <w:rPr>
          <w:rFonts w:ascii="Verdana" w:hAnsi="Verdana"/>
          <w:b/>
          <w:sz w:val="20"/>
          <w:szCs w:val="20"/>
        </w:rPr>
        <w:t xml:space="preserve">Doświadczenie osób (skierowanych do realizacji zamówienia) </w:t>
      </w:r>
      <w:r w:rsidRPr="00477333">
        <w:rPr>
          <w:rFonts w:ascii="Verdana" w:hAnsi="Verdana"/>
          <w:sz w:val="20"/>
          <w:szCs w:val="20"/>
        </w:rPr>
        <w:t>- min. dwóch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dozorze i obsłudze porządkowej</w:t>
      </w:r>
      <w:r w:rsidRPr="00477333">
        <w:rPr>
          <w:rFonts w:ascii="Verdana" w:hAnsi="Verdana"/>
          <w:bCs/>
          <w:sz w:val="20"/>
          <w:szCs w:val="20"/>
        </w:rPr>
        <w:t xml:space="preserve"> obiektów </w:t>
      </w:r>
      <w:r w:rsidRPr="00477333">
        <w:rPr>
          <w:rFonts w:ascii="Verdana" w:hAnsi="Verdana"/>
          <w:sz w:val="20"/>
          <w:szCs w:val="20"/>
        </w:rPr>
        <w:t xml:space="preserve">powyżej 10 lat: </w:t>
      </w:r>
      <w:r w:rsidRPr="00477333">
        <w:rPr>
          <w:rFonts w:ascii="Verdana" w:hAnsi="Verdana"/>
          <w:b/>
          <w:sz w:val="20"/>
          <w:szCs w:val="20"/>
        </w:rPr>
        <w:t xml:space="preserve">TAK  ----------------20,00 </w:t>
      </w:r>
      <w:proofErr w:type="spellStart"/>
      <w:r w:rsidRPr="00477333">
        <w:rPr>
          <w:rFonts w:ascii="Verdana" w:hAnsi="Verdana"/>
          <w:b/>
          <w:sz w:val="20"/>
          <w:szCs w:val="20"/>
        </w:rPr>
        <w:t>pkt</w:t>
      </w:r>
      <w:proofErr w:type="spellEnd"/>
    </w:p>
    <w:p w:rsidR="00477333" w:rsidRPr="00E34863" w:rsidRDefault="00477333" w:rsidP="00477333">
      <w:pPr>
        <w:pStyle w:val="Standard"/>
        <w:jc w:val="both"/>
        <w:rPr>
          <w:rFonts w:ascii="Verdana" w:eastAsia="Times New Roman" w:hAnsi="Verdana" w:cs="Tahoma"/>
          <w:b/>
          <w:color w:val="000000"/>
          <w:sz w:val="20"/>
          <w:szCs w:val="20"/>
          <w:u w:val="single"/>
          <w:lang w:val="cs-CZ"/>
        </w:rPr>
      </w:pPr>
      <w:r>
        <w:rPr>
          <w:rFonts w:ascii="Verdana" w:eastAsia="Times New Roman" w:hAnsi="Verdana" w:cs="Tahoma"/>
          <w:b/>
          <w:color w:val="000000"/>
          <w:sz w:val="20"/>
          <w:szCs w:val="20"/>
          <w:u w:val="single"/>
          <w:lang w:val="cs-CZ"/>
        </w:rPr>
        <w:t>Łączna punkatacja:----------------------------------------------------------- 94,14</w:t>
      </w:r>
      <w:r w:rsidRPr="00E34863">
        <w:rPr>
          <w:rFonts w:ascii="Verdana" w:eastAsia="Times New Roman" w:hAnsi="Verdana" w:cs="Tahoma"/>
          <w:b/>
          <w:color w:val="000000"/>
          <w:sz w:val="20"/>
          <w:szCs w:val="20"/>
          <w:u w:val="single"/>
          <w:lang w:val="cs-CZ"/>
        </w:rPr>
        <w:t xml:space="preserve"> pkt</w:t>
      </w:r>
    </w:p>
    <w:p w:rsidR="00477333" w:rsidRDefault="00477333" w:rsidP="00F972C0">
      <w:pPr>
        <w:jc w:val="both"/>
        <w:rPr>
          <w:rFonts w:ascii="Verdana" w:eastAsia="Times New Roman" w:hAnsi="Verdana" w:cs="Tahoma"/>
          <w:b/>
          <w:color w:val="000000"/>
          <w:kern w:val="3"/>
          <w:sz w:val="20"/>
          <w:szCs w:val="20"/>
          <w:lang w:val="cs-CZ" w:eastAsia="zh-CN" w:bidi="hi-IN"/>
        </w:rPr>
      </w:pPr>
    </w:p>
    <w:p w:rsidR="004330FA" w:rsidRDefault="004330FA" w:rsidP="004330FA">
      <w:pPr>
        <w:pStyle w:val="Akapitzlist"/>
        <w:ind w:left="0"/>
        <w:jc w:val="both"/>
        <w:rPr>
          <w:rFonts w:ascii="Verdana" w:eastAsia="Times New Roman" w:hAnsi="Verdana" w:cs="Tahoma"/>
          <w:color w:val="000000"/>
          <w:kern w:val="3"/>
          <w:sz w:val="20"/>
          <w:szCs w:val="20"/>
          <w:u w:val="single"/>
          <w:lang w:val="cs-CZ" w:eastAsia="zh-CN" w:bidi="hi-IN"/>
        </w:rPr>
      </w:pPr>
      <w:r>
        <w:rPr>
          <w:rFonts w:ascii="Verdana" w:eastAsia="Times New Roman" w:hAnsi="Verdana" w:cs="Tahoma"/>
          <w:color w:val="000000"/>
          <w:kern w:val="3"/>
          <w:sz w:val="20"/>
          <w:szCs w:val="20"/>
          <w:u w:val="single"/>
          <w:lang w:val="cs-CZ" w:eastAsia="zh-CN" w:bidi="hi-IN"/>
        </w:rPr>
        <w:t>Oferta nr 3</w:t>
      </w:r>
      <w:r w:rsidRPr="00E83B69">
        <w:rPr>
          <w:rFonts w:ascii="Verdana" w:eastAsia="Times New Roman" w:hAnsi="Verdana" w:cs="Tahoma"/>
          <w:color w:val="000000"/>
          <w:kern w:val="3"/>
          <w:sz w:val="20"/>
          <w:szCs w:val="20"/>
          <w:u w:val="single"/>
          <w:lang w:val="cs-CZ" w:eastAsia="zh-CN" w:bidi="hi-IN"/>
        </w:rPr>
        <w:t>:</w:t>
      </w:r>
    </w:p>
    <w:p w:rsidR="002D2137" w:rsidRPr="00E83B69" w:rsidRDefault="002D2137" w:rsidP="002D2137">
      <w:pPr>
        <w:jc w:val="both"/>
        <w:rPr>
          <w:rFonts w:ascii="Verdana" w:eastAsia="Times New Roman" w:hAnsi="Verdana" w:cs="Tahoma"/>
          <w:b/>
          <w:color w:val="000000"/>
          <w:kern w:val="3"/>
          <w:sz w:val="20"/>
          <w:szCs w:val="20"/>
          <w:lang w:val="cs-CZ" w:eastAsia="zh-CN" w:bidi="hi-IN"/>
        </w:rPr>
      </w:pPr>
      <w:r w:rsidRPr="00E83B69">
        <w:rPr>
          <w:rFonts w:ascii="Verdana" w:eastAsia="Times New Roman" w:hAnsi="Verdana" w:cs="Tahoma"/>
          <w:b/>
          <w:color w:val="000000"/>
          <w:kern w:val="3"/>
          <w:sz w:val="20"/>
          <w:szCs w:val="20"/>
          <w:lang w:val="cs-CZ" w:eastAsia="zh-CN" w:bidi="hi-IN"/>
        </w:rPr>
        <w:t>Konsorcjum:</w:t>
      </w:r>
    </w:p>
    <w:p w:rsidR="002D2137" w:rsidRDefault="00E10BE3" w:rsidP="002D2137">
      <w:pPr>
        <w:pStyle w:val="Akapitzlist"/>
        <w:numPr>
          <w:ilvl w:val="0"/>
          <w:numId w:val="3"/>
        </w:numPr>
        <w:jc w:val="both"/>
        <w:rPr>
          <w:rFonts w:ascii="Verdana" w:eastAsia="Times New Roman" w:hAnsi="Verdana" w:cs="Tahoma"/>
          <w:color w:val="000000"/>
          <w:kern w:val="3"/>
          <w:sz w:val="20"/>
          <w:szCs w:val="20"/>
          <w:lang w:val="cs-CZ" w:eastAsia="zh-CN" w:bidi="hi-IN"/>
        </w:rPr>
      </w:pPr>
      <w:r w:rsidRPr="00BC7F35">
        <w:rPr>
          <w:rFonts w:ascii="Verdana" w:eastAsia="Times New Roman" w:hAnsi="Verdana" w:cs="Tahoma"/>
          <w:b/>
          <w:color w:val="000000"/>
          <w:kern w:val="3"/>
          <w:sz w:val="20"/>
          <w:szCs w:val="20"/>
          <w:lang w:val="cs-CZ" w:eastAsia="zh-CN" w:bidi="hi-IN"/>
        </w:rPr>
        <w:t>Silezjan System</w:t>
      </w:r>
      <w:r w:rsidR="002D2137" w:rsidRPr="00BC7F35">
        <w:rPr>
          <w:rFonts w:ascii="Verdana" w:eastAsia="Times New Roman" w:hAnsi="Verdana" w:cs="Tahoma"/>
          <w:b/>
          <w:color w:val="000000"/>
          <w:kern w:val="3"/>
          <w:sz w:val="20"/>
          <w:szCs w:val="20"/>
          <w:lang w:val="cs-CZ" w:eastAsia="zh-CN" w:bidi="hi-IN"/>
        </w:rPr>
        <w:t xml:space="preserve"> Security </w:t>
      </w:r>
      <w:r w:rsidRPr="00BC7F35">
        <w:rPr>
          <w:rFonts w:ascii="Verdana" w:eastAsia="Times New Roman" w:hAnsi="Verdana" w:cs="Tahoma"/>
          <w:b/>
          <w:color w:val="000000"/>
          <w:kern w:val="3"/>
          <w:sz w:val="20"/>
          <w:szCs w:val="20"/>
          <w:lang w:val="cs-CZ" w:eastAsia="zh-CN" w:bidi="hi-IN"/>
        </w:rPr>
        <w:t>Biuro Ochrony Mienia</w:t>
      </w:r>
      <w:r w:rsidR="002D2137" w:rsidRPr="00BC7F35">
        <w:rPr>
          <w:rFonts w:ascii="Verdana" w:eastAsia="Times New Roman" w:hAnsi="Verdana" w:cs="Tahoma"/>
          <w:b/>
          <w:color w:val="000000"/>
          <w:kern w:val="3"/>
          <w:sz w:val="20"/>
          <w:szCs w:val="20"/>
          <w:lang w:val="cs-CZ" w:eastAsia="zh-CN" w:bidi="hi-IN"/>
        </w:rPr>
        <w:t xml:space="preserve"> Sp. z o.o.,</w:t>
      </w:r>
      <w:r w:rsidR="002D2137">
        <w:rPr>
          <w:rFonts w:ascii="Verdana" w:eastAsia="Times New Roman" w:hAnsi="Verdana" w:cs="Tahoma"/>
          <w:color w:val="000000"/>
          <w:kern w:val="3"/>
          <w:sz w:val="20"/>
          <w:szCs w:val="20"/>
          <w:lang w:val="cs-CZ" w:eastAsia="zh-CN" w:bidi="hi-IN"/>
        </w:rPr>
        <w:t xml:space="preserve"> ul. </w:t>
      </w:r>
      <w:r>
        <w:rPr>
          <w:rFonts w:ascii="Verdana" w:eastAsia="Times New Roman" w:hAnsi="Verdana" w:cs="Tahoma"/>
          <w:color w:val="000000"/>
          <w:kern w:val="3"/>
          <w:sz w:val="20"/>
          <w:szCs w:val="20"/>
          <w:lang w:val="cs-CZ" w:eastAsia="zh-CN" w:bidi="hi-IN"/>
        </w:rPr>
        <w:t>Centralna 24</w:t>
      </w:r>
      <w:r w:rsidR="002D2137">
        <w:rPr>
          <w:rFonts w:ascii="Verdana" w:eastAsia="Times New Roman" w:hAnsi="Verdana" w:cs="Tahoma"/>
          <w:color w:val="000000"/>
          <w:kern w:val="3"/>
          <w:sz w:val="20"/>
          <w:szCs w:val="20"/>
          <w:lang w:val="cs-CZ" w:eastAsia="zh-CN" w:bidi="hi-IN"/>
        </w:rPr>
        <w:t xml:space="preserve"> (5</w:t>
      </w:r>
      <w:r>
        <w:rPr>
          <w:rFonts w:ascii="Verdana" w:eastAsia="Times New Roman" w:hAnsi="Verdana" w:cs="Tahoma"/>
          <w:color w:val="000000"/>
          <w:kern w:val="3"/>
          <w:sz w:val="20"/>
          <w:szCs w:val="20"/>
          <w:lang w:val="cs-CZ" w:eastAsia="zh-CN" w:bidi="hi-IN"/>
        </w:rPr>
        <w:t>2</w:t>
      </w:r>
      <w:r w:rsidR="002D2137">
        <w:rPr>
          <w:rFonts w:ascii="Verdana" w:eastAsia="Times New Roman" w:hAnsi="Verdana" w:cs="Tahoma"/>
          <w:color w:val="000000"/>
          <w:kern w:val="3"/>
          <w:sz w:val="20"/>
          <w:szCs w:val="20"/>
          <w:lang w:val="cs-CZ" w:eastAsia="zh-CN" w:bidi="hi-IN"/>
        </w:rPr>
        <w:t>-11</w:t>
      </w:r>
      <w:r>
        <w:rPr>
          <w:rFonts w:ascii="Verdana" w:eastAsia="Times New Roman" w:hAnsi="Verdana" w:cs="Tahoma"/>
          <w:color w:val="000000"/>
          <w:kern w:val="3"/>
          <w:sz w:val="20"/>
          <w:szCs w:val="20"/>
          <w:lang w:val="cs-CZ" w:eastAsia="zh-CN" w:bidi="hi-IN"/>
        </w:rPr>
        <w:t>4</w:t>
      </w:r>
      <w:r w:rsidR="002D2137">
        <w:rPr>
          <w:rFonts w:ascii="Verdana" w:eastAsia="Times New Roman" w:hAnsi="Verdana" w:cs="Tahoma"/>
          <w:color w:val="000000"/>
          <w:kern w:val="3"/>
          <w:sz w:val="20"/>
          <w:szCs w:val="20"/>
          <w:lang w:val="cs-CZ" w:eastAsia="zh-CN" w:bidi="hi-IN"/>
        </w:rPr>
        <w:t>) Wrocław</w:t>
      </w:r>
    </w:p>
    <w:p w:rsidR="002D2137" w:rsidRDefault="00E10BE3" w:rsidP="002D2137">
      <w:pPr>
        <w:pStyle w:val="Akapitzlist"/>
        <w:numPr>
          <w:ilvl w:val="0"/>
          <w:numId w:val="3"/>
        </w:numPr>
        <w:jc w:val="both"/>
        <w:rPr>
          <w:rFonts w:ascii="Verdana" w:eastAsia="Times New Roman" w:hAnsi="Verdana" w:cs="Tahoma"/>
          <w:color w:val="000000"/>
          <w:kern w:val="3"/>
          <w:sz w:val="20"/>
          <w:szCs w:val="20"/>
          <w:lang w:val="cs-CZ" w:eastAsia="zh-CN" w:bidi="hi-IN"/>
        </w:rPr>
      </w:pPr>
      <w:r w:rsidRPr="00BC7F35">
        <w:rPr>
          <w:rFonts w:ascii="Verdana" w:eastAsia="Times New Roman" w:hAnsi="Verdana" w:cs="Tahoma"/>
          <w:b/>
          <w:color w:val="000000"/>
          <w:kern w:val="3"/>
          <w:sz w:val="20"/>
          <w:szCs w:val="20"/>
          <w:lang w:val="cs-CZ" w:eastAsia="zh-CN" w:bidi="hi-IN"/>
        </w:rPr>
        <w:t xml:space="preserve">Firma Ochrony Szkolenia </w:t>
      </w:r>
      <w:r w:rsidR="002D2137" w:rsidRPr="00BC7F35">
        <w:rPr>
          <w:rFonts w:ascii="Verdana" w:eastAsia="Times New Roman" w:hAnsi="Verdana" w:cs="Tahoma"/>
          <w:b/>
          <w:color w:val="000000"/>
          <w:kern w:val="3"/>
          <w:sz w:val="20"/>
          <w:szCs w:val="20"/>
          <w:lang w:val="cs-CZ" w:eastAsia="zh-CN" w:bidi="hi-IN"/>
        </w:rPr>
        <w:t xml:space="preserve"> </w:t>
      </w:r>
      <w:r w:rsidRPr="00BC7F35">
        <w:rPr>
          <w:rFonts w:ascii="Verdana" w:eastAsia="Times New Roman" w:hAnsi="Verdana" w:cs="Tahoma"/>
          <w:b/>
          <w:color w:val="000000"/>
          <w:kern w:val="3"/>
          <w:sz w:val="20"/>
          <w:szCs w:val="20"/>
          <w:lang w:val="cs-CZ" w:eastAsia="zh-CN" w:bidi="hi-IN"/>
        </w:rPr>
        <w:t xml:space="preserve">Asekuracji FOSA </w:t>
      </w:r>
      <w:r w:rsidR="002D2137" w:rsidRPr="00BC7F35">
        <w:rPr>
          <w:rFonts w:ascii="Verdana" w:eastAsia="Times New Roman" w:hAnsi="Verdana" w:cs="Tahoma"/>
          <w:b/>
          <w:color w:val="000000"/>
          <w:kern w:val="3"/>
          <w:sz w:val="20"/>
          <w:szCs w:val="20"/>
          <w:lang w:val="cs-CZ" w:eastAsia="zh-CN" w:bidi="hi-IN"/>
        </w:rPr>
        <w:t>Sp. z o.o.,</w:t>
      </w:r>
      <w:r w:rsidR="002D2137">
        <w:rPr>
          <w:rFonts w:ascii="Verdana" w:eastAsia="Times New Roman" w:hAnsi="Verdana" w:cs="Tahoma"/>
          <w:color w:val="000000"/>
          <w:kern w:val="3"/>
          <w:sz w:val="20"/>
          <w:szCs w:val="20"/>
          <w:lang w:val="cs-CZ" w:eastAsia="zh-CN" w:bidi="hi-IN"/>
        </w:rPr>
        <w:t xml:space="preserve"> ul. </w:t>
      </w:r>
      <w:r>
        <w:rPr>
          <w:rFonts w:ascii="Verdana" w:eastAsia="Times New Roman" w:hAnsi="Verdana" w:cs="Tahoma"/>
          <w:color w:val="000000"/>
          <w:kern w:val="3"/>
          <w:sz w:val="20"/>
          <w:szCs w:val="20"/>
          <w:lang w:val="cs-CZ" w:eastAsia="zh-CN" w:bidi="hi-IN"/>
        </w:rPr>
        <w:t>Katowicka 115c</w:t>
      </w:r>
      <w:r w:rsidR="002D2137">
        <w:rPr>
          <w:rFonts w:ascii="Verdana" w:eastAsia="Times New Roman" w:hAnsi="Verdana" w:cs="Tahoma"/>
          <w:color w:val="000000"/>
          <w:kern w:val="3"/>
          <w:sz w:val="20"/>
          <w:szCs w:val="20"/>
          <w:lang w:val="cs-CZ" w:eastAsia="zh-CN" w:bidi="hi-IN"/>
        </w:rPr>
        <w:t xml:space="preserve"> (</w:t>
      </w:r>
      <w:r>
        <w:rPr>
          <w:rFonts w:ascii="Verdana" w:eastAsia="Times New Roman" w:hAnsi="Verdana" w:cs="Tahoma"/>
          <w:color w:val="000000"/>
          <w:kern w:val="3"/>
          <w:sz w:val="20"/>
          <w:szCs w:val="20"/>
          <w:lang w:val="cs-CZ" w:eastAsia="zh-CN" w:bidi="hi-IN"/>
        </w:rPr>
        <w:t>41</w:t>
      </w:r>
      <w:r w:rsidR="002D2137">
        <w:rPr>
          <w:rFonts w:ascii="Verdana" w:eastAsia="Times New Roman" w:hAnsi="Verdana" w:cs="Tahoma"/>
          <w:color w:val="000000"/>
          <w:kern w:val="3"/>
          <w:sz w:val="20"/>
          <w:szCs w:val="20"/>
          <w:lang w:val="cs-CZ" w:eastAsia="zh-CN" w:bidi="hi-IN"/>
        </w:rPr>
        <w:t>-</w:t>
      </w:r>
      <w:r>
        <w:rPr>
          <w:rFonts w:ascii="Verdana" w:eastAsia="Times New Roman" w:hAnsi="Verdana" w:cs="Tahoma"/>
          <w:color w:val="000000"/>
          <w:kern w:val="3"/>
          <w:sz w:val="20"/>
          <w:szCs w:val="20"/>
          <w:lang w:val="cs-CZ" w:eastAsia="zh-CN" w:bidi="hi-IN"/>
        </w:rPr>
        <w:t>500</w:t>
      </w:r>
      <w:r w:rsidR="002D2137">
        <w:rPr>
          <w:rFonts w:ascii="Verdana" w:eastAsia="Times New Roman" w:hAnsi="Verdana" w:cs="Tahoma"/>
          <w:color w:val="000000"/>
          <w:kern w:val="3"/>
          <w:sz w:val="20"/>
          <w:szCs w:val="20"/>
          <w:lang w:val="cs-CZ" w:eastAsia="zh-CN" w:bidi="hi-IN"/>
        </w:rPr>
        <w:t xml:space="preserve">) </w:t>
      </w:r>
      <w:r>
        <w:rPr>
          <w:rFonts w:ascii="Verdana" w:eastAsia="Times New Roman" w:hAnsi="Verdana" w:cs="Tahoma"/>
          <w:color w:val="000000"/>
          <w:kern w:val="3"/>
          <w:sz w:val="20"/>
          <w:szCs w:val="20"/>
          <w:lang w:val="cs-CZ" w:eastAsia="zh-CN" w:bidi="hi-IN"/>
        </w:rPr>
        <w:t>Chorzów</w:t>
      </w:r>
    </w:p>
    <w:p w:rsidR="00DE0340" w:rsidRPr="00DE0340" w:rsidRDefault="00DE0340" w:rsidP="00DE0340">
      <w:pPr>
        <w:tabs>
          <w:tab w:val="left" w:pos="9070"/>
        </w:tabs>
        <w:spacing w:line="240" w:lineRule="atLeast"/>
        <w:ind w:right="-2"/>
        <w:jc w:val="both"/>
        <w:rPr>
          <w:rFonts w:ascii="Verdana" w:hAnsi="Verdana" w:cs="Tahoma"/>
          <w:b/>
          <w:noProof/>
          <w:sz w:val="20"/>
          <w:szCs w:val="20"/>
        </w:rPr>
      </w:pPr>
      <w:r w:rsidRPr="00DE0340">
        <w:rPr>
          <w:rFonts w:ascii="Verdana" w:hAnsi="Verdana" w:cs="Tahoma"/>
          <w:b/>
          <w:sz w:val="20"/>
          <w:szCs w:val="20"/>
        </w:rPr>
        <w:t xml:space="preserve">Cena za 1 </w:t>
      </w:r>
      <w:proofErr w:type="spellStart"/>
      <w:r w:rsidRPr="00DE0340">
        <w:rPr>
          <w:rFonts w:ascii="Verdana" w:hAnsi="Verdana" w:cs="Tahoma"/>
          <w:b/>
          <w:sz w:val="20"/>
          <w:szCs w:val="20"/>
        </w:rPr>
        <w:t>rbh</w:t>
      </w:r>
      <w:proofErr w:type="spellEnd"/>
      <w:r w:rsidRPr="00DE0340">
        <w:rPr>
          <w:rFonts w:ascii="Verdana" w:hAnsi="Verdana" w:cs="Tahoma"/>
          <w:b/>
          <w:sz w:val="20"/>
          <w:szCs w:val="20"/>
        </w:rPr>
        <w:t xml:space="preserve"> usług ochrony – </w:t>
      </w:r>
      <w:r w:rsidRPr="00DE0340">
        <w:rPr>
          <w:rFonts w:ascii="Verdana" w:hAnsi="Verdana" w:cs="Tahoma"/>
          <w:b/>
          <w:noProof/>
          <w:sz w:val="20"/>
          <w:szCs w:val="20"/>
        </w:rPr>
        <w:t>2</w:t>
      </w:r>
      <w:r>
        <w:rPr>
          <w:rFonts w:ascii="Verdana" w:hAnsi="Verdana" w:cs="Tahoma"/>
          <w:b/>
          <w:noProof/>
          <w:sz w:val="20"/>
          <w:szCs w:val="20"/>
        </w:rPr>
        <w:t>4,33</w:t>
      </w:r>
      <w:r w:rsidRPr="00DE0340">
        <w:rPr>
          <w:rFonts w:ascii="Verdana" w:hAnsi="Verdana" w:cs="Tahoma"/>
          <w:b/>
          <w:noProof/>
          <w:sz w:val="20"/>
          <w:szCs w:val="20"/>
        </w:rPr>
        <w:t xml:space="preserve"> zł </w:t>
      </w:r>
      <w:r w:rsidR="00350751">
        <w:rPr>
          <w:rFonts w:ascii="Verdana" w:hAnsi="Verdana" w:cs="Tahoma"/>
          <w:b/>
          <w:noProof/>
          <w:sz w:val="20"/>
          <w:szCs w:val="20"/>
        </w:rPr>
        <w:t>brutto</w:t>
      </w:r>
      <w:r w:rsidRPr="00DE0340">
        <w:rPr>
          <w:rFonts w:ascii="Verdana" w:hAnsi="Verdana" w:cs="Tahoma"/>
          <w:b/>
          <w:noProof/>
          <w:sz w:val="20"/>
          <w:szCs w:val="20"/>
        </w:rPr>
        <w:t>-----------------------------5</w:t>
      </w:r>
      <w:r>
        <w:rPr>
          <w:rFonts w:ascii="Verdana" w:hAnsi="Verdana" w:cs="Tahoma"/>
          <w:b/>
          <w:noProof/>
          <w:sz w:val="20"/>
          <w:szCs w:val="20"/>
        </w:rPr>
        <w:t>7</w:t>
      </w:r>
      <w:r w:rsidRPr="00DE0340">
        <w:rPr>
          <w:rFonts w:ascii="Verdana" w:hAnsi="Verdana" w:cs="Tahoma"/>
          <w:b/>
          <w:noProof/>
          <w:sz w:val="20"/>
          <w:szCs w:val="20"/>
        </w:rPr>
        <w:t>,</w:t>
      </w:r>
      <w:r>
        <w:rPr>
          <w:rFonts w:ascii="Verdana" w:hAnsi="Verdana" w:cs="Tahoma"/>
          <w:b/>
          <w:noProof/>
          <w:sz w:val="20"/>
          <w:szCs w:val="20"/>
        </w:rPr>
        <w:t>63</w:t>
      </w:r>
      <w:r w:rsidRPr="00DE0340">
        <w:rPr>
          <w:rFonts w:ascii="Verdana" w:hAnsi="Verdana" w:cs="Tahoma"/>
          <w:b/>
          <w:noProof/>
          <w:sz w:val="20"/>
          <w:szCs w:val="20"/>
        </w:rPr>
        <w:t xml:space="preserve"> pkt </w:t>
      </w:r>
    </w:p>
    <w:p w:rsidR="00DE0340" w:rsidRPr="00DE0340" w:rsidRDefault="00DE0340" w:rsidP="00DE0340">
      <w:pPr>
        <w:jc w:val="both"/>
        <w:rPr>
          <w:rFonts w:ascii="Verdana" w:hAnsi="Verdana" w:cs="Tahoma"/>
          <w:b/>
          <w:sz w:val="20"/>
          <w:szCs w:val="20"/>
        </w:rPr>
      </w:pPr>
      <w:r w:rsidRPr="00DE0340">
        <w:rPr>
          <w:rFonts w:ascii="Verdana" w:hAnsi="Verdana" w:cs="Tahoma"/>
          <w:b/>
          <w:sz w:val="20"/>
          <w:szCs w:val="20"/>
        </w:rPr>
        <w:t xml:space="preserve">Cena za 1 </w:t>
      </w:r>
      <w:proofErr w:type="spellStart"/>
      <w:r w:rsidRPr="00DE0340">
        <w:rPr>
          <w:rFonts w:ascii="Verdana" w:hAnsi="Verdana" w:cs="Tahoma"/>
          <w:b/>
          <w:sz w:val="20"/>
          <w:szCs w:val="20"/>
        </w:rPr>
        <w:t>rbh</w:t>
      </w:r>
      <w:proofErr w:type="spellEnd"/>
      <w:r w:rsidRPr="00DE0340">
        <w:rPr>
          <w:rFonts w:ascii="Verdana" w:hAnsi="Verdana" w:cs="Tahoma"/>
          <w:b/>
          <w:sz w:val="20"/>
          <w:szCs w:val="20"/>
        </w:rPr>
        <w:t xml:space="preserve"> usług ochrony imprezy – </w:t>
      </w:r>
      <w:r>
        <w:rPr>
          <w:rFonts w:ascii="Verdana" w:hAnsi="Verdana" w:cs="Tahoma"/>
          <w:b/>
          <w:noProof/>
          <w:sz w:val="20"/>
          <w:szCs w:val="20"/>
        </w:rPr>
        <w:t>22</w:t>
      </w:r>
      <w:r w:rsidRPr="00DE0340">
        <w:rPr>
          <w:rFonts w:ascii="Verdana" w:hAnsi="Verdana" w:cs="Tahoma"/>
          <w:b/>
          <w:noProof/>
          <w:sz w:val="20"/>
          <w:szCs w:val="20"/>
        </w:rPr>
        <w:t>,</w:t>
      </w:r>
      <w:r>
        <w:rPr>
          <w:rFonts w:ascii="Verdana" w:hAnsi="Verdana" w:cs="Tahoma"/>
          <w:b/>
          <w:noProof/>
          <w:sz w:val="20"/>
          <w:szCs w:val="20"/>
        </w:rPr>
        <w:t>14</w:t>
      </w:r>
      <w:r w:rsidRPr="00DE0340">
        <w:rPr>
          <w:rFonts w:ascii="Verdana" w:hAnsi="Verdana" w:cs="Tahoma"/>
          <w:b/>
          <w:noProof/>
          <w:sz w:val="20"/>
          <w:szCs w:val="20"/>
        </w:rPr>
        <w:t xml:space="preserve"> zł</w:t>
      </w:r>
      <w:r w:rsidR="00436976">
        <w:rPr>
          <w:rFonts w:ascii="Verdana" w:hAnsi="Verdana" w:cs="Tahoma"/>
          <w:b/>
          <w:noProof/>
          <w:sz w:val="20"/>
          <w:szCs w:val="20"/>
        </w:rPr>
        <w:t xml:space="preserve"> </w:t>
      </w:r>
      <w:r w:rsidR="00350751">
        <w:rPr>
          <w:rFonts w:ascii="Verdana" w:hAnsi="Verdana" w:cs="Tahoma"/>
          <w:b/>
          <w:noProof/>
          <w:sz w:val="20"/>
          <w:szCs w:val="20"/>
        </w:rPr>
        <w:t>brutto</w:t>
      </w:r>
      <w:r w:rsidR="00436976">
        <w:rPr>
          <w:rFonts w:ascii="Verdana" w:hAnsi="Verdana" w:cs="Tahoma"/>
          <w:b/>
          <w:noProof/>
          <w:sz w:val="20"/>
          <w:szCs w:val="20"/>
        </w:rPr>
        <w:t>-------------------20</w:t>
      </w:r>
      <w:r w:rsidRPr="00DE0340">
        <w:rPr>
          <w:rFonts w:ascii="Verdana" w:hAnsi="Verdana" w:cs="Tahoma"/>
          <w:b/>
          <w:noProof/>
          <w:sz w:val="20"/>
          <w:szCs w:val="20"/>
        </w:rPr>
        <w:t>,</w:t>
      </w:r>
      <w:r w:rsidR="00436976">
        <w:rPr>
          <w:rFonts w:ascii="Verdana" w:hAnsi="Verdana" w:cs="Tahoma"/>
          <w:b/>
          <w:noProof/>
          <w:sz w:val="20"/>
          <w:szCs w:val="20"/>
        </w:rPr>
        <w:t>00</w:t>
      </w:r>
      <w:r w:rsidRPr="00DE0340">
        <w:rPr>
          <w:rFonts w:ascii="Verdana" w:hAnsi="Verdana" w:cs="Tahoma"/>
          <w:b/>
          <w:noProof/>
          <w:sz w:val="20"/>
          <w:szCs w:val="20"/>
        </w:rPr>
        <w:t xml:space="preserve"> pkt</w:t>
      </w:r>
    </w:p>
    <w:p w:rsidR="00DE0340" w:rsidRPr="00DE0340" w:rsidRDefault="00DE0340" w:rsidP="00DE0340">
      <w:pPr>
        <w:jc w:val="both"/>
        <w:rPr>
          <w:rFonts w:ascii="Verdana" w:hAnsi="Verdana" w:cs="Tahoma"/>
          <w:b/>
          <w:sz w:val="20"/>
          <w:szCs w:val="20"/>
        </w:rPr>
      </w:pPr>
      <w:r w:rsidRPr="00DE0340">
        <w:rPr>
          <w:rFonts w:ascii="Verdana" w:hAnsi="Verdana"/>
          <w:b/>
          <w:sz w:val="20"/>
          <w:szCs w:val="20"/>
        </w:rPr>
        <w:t xml:space="preserve">Doświadczenie osób (skierowanych do realizacji zamówienia) </w:t>
      </w:r>
      <w:r w:rsidRPr="00DE0340">
        <w:rPr>
          <w:rFonts w:ascii="Verdana" w:hAnsi="Verdana"/>
          <w:sz w:val="20"/>
          <w:szCs w:val="20"/>
        </w:rPr>
        <w:t>- min. dwóch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dozorze i obsłudze porządkowej</w:t>
      </w:r>
      <w:r w:rsidRPr="00DE0340">
        <w:rPr>
          <w:rFonts w:ascii="Verdana" w:hAnsi="Verdana"/>
          <w:bCs/>
          <w:sz w:val="20"/>
          <w:szCs w:val="20"/>
        </w:rPr>
        <w:t xml:space="preserve"> obiektów </w:t>
      </w:r>
      <w:r w:rsidRPr="00DE0340">
        <w:rPr>
          <w:rFonts w:ascii="Verdana" w:hAnsi="Verdana"/>
          <w:sz w:val="20"/>
          <w:szCs w:val="20"/>
        </w:rPr>
        <w:t xml:space="preserve">powyżej 10 lat: </w:t>
      </w:r>
      <w:r w:rsidRPr="00DE0340">
        <w:rPr>
          <w:rFonts w:ascii="Verdana" w:hAnsi="Verdana"/>
          <w:b/>
          <w:sz w:val="20"/>
          <w:szCs w:val="20"/>
        </w:rPr>
        <w:t xml:space="preserve">TAK  ----------------20,00 </w:t>
      </w:r>
      <w:proofErr w:type="spellStart"/>
      <w:r w:rsidRPr="00DE0340">
        <w:rPr>
          <w:rFonts w:ascii="Verdana" w:hAnsi="Verdana"/>
          <w:b/>
          <w:sz w:val="20"/>
          <w:szCs w:val="20"/>
        </w:rPr>
        <w:t>pkt</w:t>
      </w:r>
      <w:proofErr w:type="spellEnd"/>
    </w:p>
    <w:p w:rsidR="00DE0340" w:rsidRPr="00E34863" w:rsidRDefault="00DE0340" w:rsidP="00DE0340">
      <w:pPr>
        <w:pStyle w:val="Standard"/>
        <w:jc w:val="both"/>
        <w:rPr>
          <w:rFonts w:ascii="Verdana" w:eastAsia="Times New Roman" w:hAnsi="Verdana" w:cs="Tahoma"/>
          <w:b/>
          <w:color w:val="000000"/>
          <w:sz w:val="20"/>
          <w:szCs w:val="20"/>
          <w:u w:val="single"/>
          <w:lang w:val="cs-CZ"/>
        </w:rPr>
      </w:pPr>
      <w:r>
        <w:rPr>
          <w:rFonts w:ascii="Verdana" w:eastAsia="Times New Roman" w:hAnsi="Verdana" w:cs="Tahoma"/>
          <w:b/>
          <w:color w:val="000000"/>
          <w:sz w:val="20"/>
          <w:szCs w:val="20"/>
          <w:u w:val="single"/>
          <w:lang w:val="cs-CZ"/>
        </w:rPr>
        <w:t>Łączna punkatacja:----------------------------------------------------------- 9</w:t>
      </w:r>
      <w:r w:rsidR="00436976">
        <w:rPr>
          <w:rFonts w:ascii="Verdana" w:eastAsia="Times New Roman" w:hAnsi="Verdana" w:cs="Tahoma"/>
          <w:b/>
          <w:color w:val="000000"/>
          <w:sz w:val="20"/>
          <w:szCs w:val="20"/>
          <w:u w:val="single"/>
          <w:lang w:val="cs-CZ"/>
        </w:rPr>
        <w:t>7</w:t>
      </w:r>
      <w:r>
        <w:rPr>
          <w:rFonts w:ascii="Verdana" w:eastAsia="Times New Roman" w:hAnsi="Verdana" w:cs="Tahoma"/>
          <w:b/>
          <w:color w:val="000000"/>
          <w:sz w:val="20"/>
          <w:szCs w:val="20"/>
          <w:u w:val="single"/>
          <w:lang w:val="cs-CZ"/>
        </w:rPr>
        <w:t>,</w:t>
      </w:r>
      <w:r w:rsidR="00436976">
        <w:rPr>
          <w:rFonts w:ascii="Verdana" w:eastAsia="Times New Roman" w:hAnsi="Verdana" w:cs="Tahoma"/>
          <w:b/>
          <w:color w:val="000000"/>
          <w:sz w:val="20"/>
          <w:szCs w:val="20"/>
          <w:u w:val="single"/>
          <w:lang w:val="cs-CZ"/>
        </w:rPr>
        <w:t>63</w:t>
      </w:r>
      <w:r w:rsidRPr="00E34863">
        <w:rPr>
          <w:rFonts w:ascii="Verdana" w:eastAsia="Times New Roman" w:hAnsi="Verdana" w:cs="Tahoma"/>
          <w:b/>
          <w:color w:val="000000"/>
          <w:sz w:val="20"/>
          <w:szCs w:val="20"/>
          <w:u w:val="single"/>
          <w:lang w:val="cs-CZ"/>
        </w:rPr>
        <w:t xml:space="preserve"> pkt</w:t>
      </w:r>
    </w:p>
    <w:p w:rsidR="00DE0340" w:rsidRDefault="00DE0340" w:rsidP="002D2137">
      <w:pPr>
        <w:jc w:val="both"/>
        <w:rPr>
          <w:rFonts w:ascii="Verdana" w:eastAsia="Times New Roman" w:hAnsi="Verdana" w:cs="Tahoma"/>
          <w:b/>
          <w:color w:val="000000"/>
          <w:kern w:val="3"/>
          <w:sz w:val="20"/>
          <w:szCs w:val="20"/>
          <w:lang w:val="cs-CZ" w:eastAsia="zh-CN" w:bidi="hi-IN"/>
        </w:rPr>
      </w:pPr>
    </w:p>
    <w:p w:rsidR="00DE0340" w:rsidRDefault="00DE0340" w:rsidP="002D2137">
      <w:pPr>
        <w:jc w:val="both"/>
        <w:rPr>
          <w:rFonts w:ascii="Verdana" w:eastAsia="Times New Roman" w:hAnsi="Verdana" w:cs="Tahoma"/>
          <w:b/>
          <w:color w:val="000000"/>
          <w:kern w:val="3"/>
          <w:sz w:val="20"/>
          <w:szCs w:val="20"/>
          <w:lang w:val="cs-CZ" w:eastAsia="zh-CN" w:bidi="hi-IN"/>
        </w:rPr>
      </w:pPr>
    </w:p>
    <w:p w:rsidR="00DE0340" w:rsidRDefault="00DE0340" w:rsidP="002D2137">
      <w:pPr>
        <w:jc w:val="both"/>
        <w:rPr>
          <w:rFonts w:ascii="Verdana" w:eastAsia="Times New Roman" w:hAnsi="Verdana" w:cs="Tahoma"/>
          <w:b/>
          <w:color w:val="000000"/>
          <w:kern w:val="3"/>
          <w:sz w:val="20"/>
          <w:szCs w:val="20"/>
          <w:lang w:val="cs-CZ" w:eastAsia="zh-CN" w:bidi="hi-IN"/>
        </w:rPr>
      </w:pPr>
    </w:p>
    <w:p w:rsidR="00D92246" w:rsidRDefault="00D92246" w:rsidP="002D2137">
      <w:pPr>
        <w:jc w:val="both"/>
        <w:rPr>
          <w:rFonts w:ascii="Verdana" w:eastAsia="Times New Roman" w:hAnsi="Verdana" w:cs="Tahoma"/>
          <w:b/>
          <w:color w:val="000000"/>
          <w:kern w:val="3"/>
          <w:sz w:val="20"/>
          <w:szCs w:val="20"/>
          <w:lang w:val="cs-CZ" w:eastAsia="zh-CN" w:bidi="hi-IN"/>
        </w:rPr>
      </w:pPr>
    </w:p>
    <w:p w:rsidR="00DE0340" w:rsidRDefault="00DE0340" w:rsidP="002D2137">
      <w:pPr>
        <w:jc w:val="both"/>
        <w:rPr>
          <w:rFonts w:ascii="Verdana" w:eastAsia="Times New Roman" w:hAnsi="Verdana" w:cs="Tahoma"/>
          <w:b/>
          <w:color w:val="000000"/>
          <w:kern w:val="3"/>
          <w:sz w:val="20"/>
          <w:szCs w:val="20"/>
          <w:lang w:val="cs-CZ" w:eastAsia="zh-CN" w:bidi="hi-IN"/>
        </w:rPr>
      </w:pPr>
    </w:p>
    <w:p w:rsidR="00D92246" w:rsidRPr="00E83B69" w:rsidRDefault="00D92246" w:rsidP="00D92246">
      <w:pPr>
        <w:jc w:val="both"/>
        <w:rPr>
          <w:rFonts w:ascii="Verdana" w:eastAsia="Times New Roman" w:hAnsi="Verdana" w:cs="Tahoma"/>
          <w:color w:val="000000"/>
          <w:kern w:val="3"/>
          <w:sz w:val="20"/>
          <w:szCs w:val="20"/>
          <w:u w:val="single"/>
          <w:lang w:val="cs-CZ" w:eastAsia="zh-CN" w:bidi="hi-IN"/>
        </w:rPr>
      </w:pPr>
      <w:r w:rsidRPr="00943CA0">
        <w:rPr>
          <w:rFonts w:ascii="Verdana" w:eastAsia="Times New Roman" w:hAnsi="Verdana" w:cs="Tahoma"/>
          <w:b/>
          <w:color w:val="000000"/>
          <w:kern w:val="3"/>
          <w:sz w:val="20"/>
          <w:szCs w:val="20"/>
          <w:u w:val="single"/>
          <w:lang w:val="cs-CZ" w:eastAsia="zh-CN" w:bidi="hi-IN"/>
        </w:rPr>
        <w:t>DL</w:t>
      </w:r>
      <w:r>
        <w:rPr>
          <w:rFonts w:ascii="Verdana" w:eastAsia="Times New Roman" w:hAnsi="Verdana" w:cs="Tahoma"/>
          <w:b/>
          <w:color w:val="000000"/>
          <w:kern w:val="3"/>
          <w:sz w:val="20"/>
          <w:szCs w:val="20"/>
          <w:u w:val="single"/>
          <w:lang w:val="cs-CZ" w:eastAsia="zh-CN" w:bidi="hi-IN"/>
        </w:rPr>
        <w:t xml:space="preserve">A ZADANIA 2 - </w:t>
      </w:r>
      <w:r w:rsidRPr="00E93A36">
        <w:rPr>
          <w:rFonts w:ascii="Verdana" w:eastAsia="Times New Roman" w:hAnsi="Verdana" w:cs="Tahoma"/>
          <w:color w:val="000000"/>
          <w:kern w:val="3"/>
          <w:sz w:val="20"/>
          <w:szCs w:val="20"/>
          <w:u w:val="single"/>
          <w:lang w:val="cs-CZ" w:eastAsia="zh-CN" w:bidi="hi-IN"/>
        </w:rPr>
        <w:t>j</w:t>
      </w:r>
      <w:r>
        <w:rPr>
          <w:rFonts w:ascii="Verdana" w:eastAsia="Times New Roman" w:hAnsi="Verdana" w:cs="Tahoma"/>
          <w:color w:val="000000"/>
          <w:kern w:val="3"/>
          <w:sz w:val="20"/>
          <w:szCs w:val="20"/>
          <w:u w:val="single"/>
          <w:lang w:val="cs-CZ" w:eastAsia="zh-CN" w:bidi="hi-IN"/>
        </w:rPr>
        <w:t>ako najkorzytsniejsza wybrania została Oferta nr 2</w:t>
      </w:r>
      <w:r w:rsidR="00101E0E">
        <w:rPr>
          <w:rFonts w:ascii="Verdana" w:eastAsia="Times New Roman" w:hAnsi="Verdana" w:cs="Tahoma"/>
          <w:color w:val="000000"/>
          <w:kern w:val="3"/>
          <w:sz w:val="20"/>
          <w:szCs w:val="20"/>
          <w:u w:val="single"/>
          <w:lang w:val="cs-CZ" w:eastAsia="zh-CN" w:bidi="hi-IN"/>
        </w:rPr>
        <w:t>, złożona przez</w:t>
      </w:r>
      <w:r w:rsidRPr="00E83B69">
        <w:rPr>
          <w:rFonts w:ascii="Verdana" w:eastAsia="Times New Roman" w:hAnsi="Verdana" w:cs="Tahoma"/>
          <w:color w:val="000000"/>
          <w:kern w:val="3"/>
          <w:sz w:val="20"/>
          <w:szCs w:val="20"/>
          <w:u w:val="single"/>
          <w:lang w:val="cs-CZ" w:eastAsia="zh-CN" w:bidi="hi-IN"/>
        </w:rPr>
        <w:t>:</w:t>
      </w:r>
    </w:p>
    <w:p w:rsidR="00D92246" w:rsidRPr="00E83B69" w:rsidRDefault="00D92246" w:rsidP="00D92246">
      <w:pPr>
        <w:jc w:val="both"/>
        <w:rPr>
          <w:rFonts w:ascii="Verdana" w:eastAsia="Times New Roman" w:hAnsi="Verdana" w:cs="Tahoma"/>
          <w:b/>
          <w:color w:val="000000"/>
          <w:kern w:val="3"/>
          <w:sz w:val="20"/>
          <w:szCs w:val="20"/>
          <w:lang w:val="cs-CZ" w:eastAsia="zh-CN" w:bidi="hi-IN"/>
        </w:rPr>
      </w:pPr>
      <w:r w:rsidRPr="00E83B69">
        <w:rPr>
          <w:rFonts w:ascii="Verdana" w:eastAsia="Times New Roman" w:hAnsi="Verdana" w:cs="Tahoma"/>
          <w:b/>
          <w:color w:val="000000"/>
          <w:kern w:val="3"/>
          <w:sz w:val="20"/>
          <w:szCs w:val="20"/>
          <w:lang w:val="cs-CZ" w:eastAsia="zh-CN" w:bidi="hi-IN"/>
        </w:rPr>
        <w:t>Konsorcjum:</w:t>
      </w:r>
    </w:p>
    <w:p w:rsidR="00D92246" w:rsidRDefault="00D92246" w:rsidP="00D92246">
      <w:pPr>
        <w:pStyle w:val="Akapitzlist"/>
        <w:numPr>
          <w:ilvl w:val="0"/>
          <w:numId w:val="4"/>
        </w:numPr>
        <w:jc w:val="both"/>
        <w:rPr>
          <w:rFonts w:ascii="Verdana" w:eastAsia="Times New Roman" w:hAnsi="Verdana" w:cs="Tahoma"/>
          <w:color w:val="000000"/>
          <w:kern w:val="3"/>
          <w:sz w:val="20"/>
          <w:szCs w:val="20"/>
          <w:lang w:val="cs-CZ" w:eastAsia="zh-CN" w:bidi="hi-IN"/>
        </w:rPr>
      </w:pPr>
      <w:r w:rsidRPr="006B24F2">
        <w:rPr>
          <w:rFonts w:ascii="Verdana" w:eastAsia="Times New Roman" w:hAnsi="Verdana" w:cs="Tahoma"/>
          <w:b/>
          <w:color w:val="000000"/>
          <w:kern w:val="3"/>
          <w:sz w:val="20"/>
          <w:szCs w:val="20"/>
          <w:lang w:val="cs-CZ" w:eastAsia="zh-CN" w:bidi="hi-IN"/>
        </w:rPr>
        <w:t xml:space="preserve">Impel Safety Security Partner Sp. z o.o. Sp.k. </w:t>
      </w:r>
      <w:r>
        <w:rPr>
          <w:rFonts w:ascii="Verdana" w:eastAsia="Times New Roman" w:hAnsi="Verdana" w:cs="Tahoma"/>
          <w:color w:val="000000"/>
          <w:kern w:val="3"/>
          <w:sz w:val="20"/>
          <w:szCs w:val="20"/>
          <w:lang w:val="cs-CZ" w:eastAsia="zh-CN" w:bidi="hi-IN"/>
        </w:rPr>
        <w:t xml:space="preserve">– </w:t>
      </w:r>
      <w:r w:rsidRPr="009F00EB">
        <w:rPr>
          <w:rFonts w:ascii="Verdana" w:eastAsia="Times New Roman" w:hAnsi="Verdana" w:cs="Tahoma"/>
          <w:b/>
          <w:color w:val="000000"/>
          <w:kern w:val="3"/>
          <w:sz w:val="20"/>
          <w:szCs w:val="20"/>
          <w:lang w:val="cs-CZ" w:eastAsia="zh-CN" w:bidi="hi-IN"/>
        </w:rPr>
        <w:t>lider</w:t>
      </w:r>
      <w:r>
        <w:rPr>
          <w:rFonts w:ascii="Verdana" w:eastAsia="Times New Roman" w:hAnsi="Verdana" w:cs="Tahoma"/>
          <w:color w:val="000000"/>
          <w:kern w:val="3"/>
          <w:sz w:val="20"/>
          <w:szCs w:val="20"/>
          <w:lang w:val="cs-CZ" w:eastAsia="zh-CN" w:bidi="hi-IN"/>
        </w:rPr>
        <w:t>, ul. Ślężna 118 (53-111) Wrocław</w:t>
      </w:r>
    </w:p>
    <w:p w:rsidR="00D92246" w:rsidRDefault="00D92246" w:rsidP="00D92246">
      <w:pPr>
        <w:pStyle w:val="Akapitzlist"/>
        <w:numPr>
          <w:ilvl w:val="0"/>
          <w:numId w:val="4"/>
        </w:numPr>
        <w:jc w:val="both"/>
        <w:rPr>
          <w:rFonts w:ascii="Verdana" w:eastAsia="Times New Roman" w:hAnsi="Verdana" w:cs="Tahoma"/>
          <w:color w:val="000000"/>
          <w:kern w:val="3"/>
          <w:sz w:val="20"/>
          <w:szCs w:val="20"/>
          <w:lang w:val="cs-CZ" w:eastAsia="zh-CN" w:bidi="hi-IN"/>
        </w:rPr>
      </w:pPr>
      <w:r w:rsidRPr="006B24F2">
        <w:rPr>
          <w:rFonts w:ascii="Verdana" w:eastAsia="Times New Roman" w:hAnsi="Verdana" w:cs="Tahoma"/>
          <w:b/>
          <w:color w:val="000000"/>
          <w:kern w:val="3"/>
          <w:sz w:val="20"/>
          <w:szCs w:val="20"/>
          <w:lang w:val="cs-CZ" w:eastAsia="zh-CN" w:bidi="hi-IN"/>
        </w:rPr>
        <w:t>Impel Facility Services Sp. z o.o.,</w:t>
      </w:r>
      <w:r>
        <w:rPr>
          <w:rFonts w:ascii="Verdana" w:eastAsia="Times New Roman" w:hAnsi="Verdana" w:cs="Tahoma"/>
          <w:color w:val="000000"/>
          <w:kern w:val="3"/>
          <w:sz w:val="20"/>
          <w:szCs w:val="20"/>
          <w:lang w:val="cs-CZ" w:eastAsia="zh-CN" w:bidi="hi-IN"/>
        </w:rPr>
        <w:t xml:space="preserve"> ul. Ślężna 118 (53-111) Wrocław</w:t>
      </w:r>
    </w:p>
    <w:p w:rsidR="00D92246" w:rsidRDefault="00D92246" w:rsidP="00D92246">
      <w:pPr>
        <w:tabs>
          <w:tab w:val="left" w:pos="9070"/>
        </w:tabs>
        <w:spacing w:line="240" w:lineRule="atLeast"/>
        <w:ind w:right="-2"/>
        <w:jc w:val="both"/>
        <w:rPr>
          <w:rFonts w:ascii="Verdana" w:hAnsi="Verdana" w:cs="Tahoma"/>
          <w:b/>
          <w:sz w:val="20"/>
          <w:szCs w:val="20"/>
          <w:lang w:val="cs-CZ"/>
        </w:rPr>
      </w:pPr>
    </w:p>
    <w:p w:rsidR="00D92246" w:rsidRPr="00477333" w:rsidRDefault="00DC76A2" w:rsidP="00D92246">
      <w:pPr>
        <w:tabs>
          <w:tab w:val="left" w:pos="9070"/>
        </w:tabs>
        <w:spacing w:line="240" w:lineRule="atLeast"/>
        <w:ind w:right="-2"/>
        <w:jc w:val="both"/>
        <w:rPr>
          <w:rFonts w:ascii="Verdana" w:hAnsi="Verdana" w:cs="Tahoma"/>
          <w:b/>
          <w:sz w:val="20"/>
          <w:szCs w:val="20"/>
        </w:rPr>
      </w:pPr>
      <w:r w:rsidRPr="005455F4">
        <w:rPr>
          <w:rFonts w:ascii="Verdana" w:hAnsi="Verdana" w:cs="Tahoma"/>
          <w:b/>
          <w:sz w:val="20"/>
          <w:szCs w:val="20"/>
        </w:rPr>
        <w:t xml:space="preserve">Cena za 1 </w:t>
      </w:r>
      <w:proofErr w:type="spellStart"/>
      <w:r w:rsidRPr="005455F4">
        <w:rPr>
          <w:rFonts w:ascii="Verdana" w:hAnsi="Verdana" w:cs="Tahoma"/>
          <w:b/>
          <w:sz w:val="20"/>
          <w:szCs w:val="20"/>
        </w:rPr>
        <w:t>rbh</w:t>
      </w:r>
      <w:proofErr w:type="spellEnd"/>
      <w:r w:rsidRPr="005455F4">
        <w:rPr>
          <w:rFonts w:ascii="Verdana" w:hAnsi="Verdana" w:cs="Tahoma"/>
          <w:b/>
          <w:sz w:val="20"/>
          <w:szCs w:val="20"/>
        </w:rPr>
        <w:t xml:space="preserve"> usług ochrony imprezy</w:t>
      </w:r>
      <w:r w:rsidRPr="00477333">
        <w:rPr>
          <w:rFonts w:ascii="Verdana" w:hAnsi="Verdana" w:cs="Tahoma"/>
          <w:b/>
          <w:sz w:val="20"/>
          <w:szCs w:val="20"/>
        </w:rPr>
        <w:t xml:space="preserve"> </w:t>
      </w:r>
      <w:r>
        <w:rPr>
          <w:rFonts w:ascii="Verdana" w:hAnsi="Verdana" w:cs="Tahoma"/>
          <w:b/>
          <w:sz w:val="20"/>
          <w:szCs w:val="20"/>
        </w:rPr>
        <w:t>- 74.699,44 zł</w:t>
      </w:r>
      <w:r w:rsidR="00111B1B">
        <w:rPr>
          <w:rFonts w:ascii="Verdana" w:hAnsi="Verdana" w:cs="Tahoma"/>
          <w:b/>
          <w:sz w:val="20"/>
          <w:szCs w:val="20"/>
        </w:rPr>
        <w:t xml:space="preserve"> brutto </w:t>
      </w:r>
      <w:r w:rsidR="00D92246">
        <w:rPr>
          <w:rFonts w:ascii="Verdana" w:hAnsi="Verdana" w:cs="Tahoma"/>
          <w:b/>
          <w:noProof/>
          <w:sz w:val="20"/>
          <w:szCs w:val="20"/>
        </w:rPr>
        <w:t>--------------</w:t>
      </w:r>
      <w:r>
        <w:rPr>
          <w:rFonts w:ascii="Verdana" w:hAnsi="Verdana" w:cs="Tahoma"/>
          <w:b/>
          <w:noProof/>
          <w:sz w:val="20"/>
          <w:szCs w:val="20"/>
        </w:rPr>
        <w:t>60</w:t>
      </w:r>
      <w:r w:rsidR="00D92246" w:rsidRPr="00477333">
        <w:rPr>
          <w:rFonts w:ascii="Verdana" w:hAnsi="Verdana" w:cs="Tahoma"/>
          <w:b/>
          <w:noProof/>
          <w:sz w:val="20"/>
          <w:szCs w:val="20"/>
        </w:rPr>
        <w:t>,</w:t>
      </w:r>
      <w:r>
        <w:rPr>
          <w:rFonts w:ascii="Verdana" w:hAnsi="Verdana" w:cs="Tahoma"/>
          <w:b/>
          <w:noProof/>
          <w:sz w:val="20"/>
          <w:szCs w:val="20"/>
        </w:rPr>
        <w:t>00</w:t>
      </w:r>
      <w:r w:rsidR="00D92246" w:rsidRPr="00477333">
        <w:rPr>
          <w:rFonts w:ascii="Verdana" w:hAnsi="Verdana" w:cs="Tahoma"/>
          <w:b/>
          <w:noProof/>
          <w:sz w:val="20"/>
          <w:szCs w:val="20"/>
        </w:rPr>
        <w:t xml:space="preserve"> pkt </w:t>
      </w:r>
    </w:p>
    <w:p w:rsidR="00111B1B" w:rsidRPr="003036A4" w:rsidRDefault="00DC76A2" w:rsidP="00111B1B">
      <w:pPr>
        <w:jc w:val="both"/>
        <w:rPr>
          <w:rFonts w:ascii="Verdana" w:hAnsi="Verdana"/>
          <w:b/>
          <w:sz w:val="20"/>
          <w:szCs w:val="20"/>
        </w:rPr>
      </w:pPr>
      <w:r w:rsidRPr="00111B1B">
        <w:rPr>
          <w:rFonts w:ascii="Verdana" w:hAnsi="Verdana"/>
          <w:sz w:val="20"/>
          <w:szCs w:val="20"/>
        </w:rPr>
        <w:t>(</w:t>
      </w:r>
      <w:r w:rsidR="00A21C55">
        <w:rPr>
          <w:rFonts w:ascii="Verdana" w:hAnsi="Verdana"/>
          <w:sz w:val="20"/>
          <w:szCs w:val="20"/>
        </w:rPr>
        <w:t>W</w:t>
      </w:r>
      <w:r w:rsidR="00111B1B">
        <w:rPr>
          <w:rFonts w:ascii="Verdana" w:hAnsi="Verdana"/>
          <w:sz w:val="20"/>
          <w:szCs w:val="20"/>
        </w:rPr>
        <w:t xml:space="preserve">w. </w:t>
      </w:r>
      <w:proofErr w:type="spellStart"/>
      <w:r w:rsidR="00A21C55">
        <w:rPr>
          <w:rFonts w:ascii="Verdana" w:hAnsi="Verdana"/>
          <w:sz w:val="20"/>
          <w:szCs w:val="20"/>
        </w:rPr>
        <w:t>kowta</w:t>
      </w:r>
      <w:proofErr w:type="spellEnd"/>
      <w:r w:rsidR="00A21C55">
        <w:rPr>
          <w:rFonts w:ascii="Verdana" w:hAnsi="Verdana"/>
          <w:sz w:val="20"/>
          <w:szCs w:val="20"/>
        </w:rPr>
        <w:t xml:space="preserve"> brutto </w:t>
      </w:r>
      <w:r w:rsidR="00111B1B">
        <w:rPr>
          <w:rFonts w:ascii="Verdana" w:hAnsi="Verdana"/>
          <w:sz w:val="20"/>
          <w:szCs w:val="20"/>
        </w:rPr>
        <w:t>wynika z p</w:t>
      </w:r>
      <w:r w:rsidRPr="00111B1B">
        <w:rPr>
          <w:rFonts w:ascii="Verdana" w:hAnsi="Verdana"/>
          <w:sz w:val="20"/>
          <w:szCs w:val="20"/>
        </w:rPr>
        <w:t>opraw</w:t>
      </w:r>
      <w:r w:rsidR="00111B1B">
        <w:rPr>
          <w:rFonts w:ascii="Verdana" w:hAnsi="Verdana"/>
          <w:sz w:val="20"/>
          <w:szCs w:val="20"/>
        </w:rPr>
        <w:t>y</w:t>
      </w:r>
      <w:r w:rsidRPr="00111B1B">
        <w:rPr>
          <w:rFonts w:ascii="Verdana" w:hAnsi="Verdana"/>
          <w:sz w:val="20"/>
          <w:szCs w:val="20"/>
        </w:rPr>
        <w:t xml:space="preserve"> ceny</w:t>
      </w:r>
      <w:r w:rsidR="00111B1B">
        <w:rPr>
          <w:rFonts w:ascii="Verdana" w:hAnsi="Verdana"/>
          <w:sz w:val="20"/>
          <w:szCs w:val="20"/>
        </w:rPr>
        <w:t xml:space="preserve">. I tak, w zakresie </w:t>
      </w:r>
      <w:r w:rsidR="00111B1B" w:rsidRPr="00A21C55">
        <w:rPr>
          <w:rFonts w:ascii="Verdana" w:hAnsi="Verdana"/>
          <w:sz w:val="20"/>
          <w:szCs w:val="20"/>
          <w:u w:val="single"/>
        </w:rPr>
        <w:t>Zadania 2</w:t>
      </w:r>
      <w:r w:rsidR="00111B1B">
        <w:rPr>
          <w:rFonts w:ascii="Verdana" w:hAnsi="Verdana"/>
          <w:sz w:val="20"/>
          <w:szCs w:val="20"/>
        </w:rPr>
        <w:t xml:space="preserve"> - wychodząc od ceny netto za 1 </w:t>
      </w:r>
      <w:proofErr w:type="spellStart"/>
      <w:r w:rsidR="00111B1B">
        <w:rPr>
          <w:rFonts w:ascii="Verdana" w:hAnsi="Verdana"/>
          <w:sz w:val="20"/>
          <w:szCs w:val="20"/>
        </w:rPr>
        <w:t>rbh</w:t>
      </w:r>
      <w:proofErr w:type="spellEnd"/>
      <w:r w:rsidR="00111B1B">
        <w:rPr>
          <w:rFonts w:ascii="Verdana" w:hAnsi="Verdana"/>
          <w:sz w:val="20"/>
          <w:szCs w:val="20"/>
        </w:rPr>
        <w:t xml:space="preserve"> usług ochrony, tj. kwoty </w:t>
      </w:r>
      <w:r w:rsidR="00111B1B" w:rsidRPr="00111B1B">
        <w:rPr>
          <w:rFonts w:ascii="Verdana" w:hAnsi="Verdana"/>
          <w:b/>
          <w:sz w:val="20"/>
          <w:szCs w:val="20"/>
        </w:rPr>
        <w:t>19,75</w:t>
      </w:r>
      <w:r w:rsidR="00111B1B" w:rsidRPr="003036A4">
        <w:rPr>
          <w:rFonts w:ascii="Verdana" w:hAnsi="Verdana"/>
          <w:b/>
          <w:sz w:val="20"/>
          <w:szCs w:val="20"/>
        </w:rPr>
        <w:t xml:space="preserve"> zł netto</w:t>
      </w:r>
      <w:r w:rsidR="00111B1B">
        <w:rPr>
          <w:rFonts w:ascii="Verdana" w:hAnsi="Verdana"/>
          <w:sz w:val="20"/>
          <w:szCs w:val="20"/>
        </w:rPr>
        <w:t xml:space="preserve"> i mnożąc ją przez planowaną ilość godzin </w:t>
      </w:r>
      <w:r w:rsidR="00111B1B" w:rsidRPr="003036A4">
        <w:rPr>
          <w:rFonts w:ascii="Verdana" w:hAnsi="Verdana"/>
          <w:b/>
          <w:sz w:val="20"/>
          <w:szCs w:val="20"/>
        </w:rPr>
        <w:t>3075</w:t>
      </w:r>
      <w:r w:rsidR="00111B1B">
        <w:rPr>
          <w:rFonts w:ascii="Verdana" w:hAnsi="Verdana"/>
          <w:sz w:val="20"/>
          <w:szCs w:val="20"/>
        </w:rPr>
        <w:t xml:space="preserve"> – uzyskujemy kwotę </w:t>
      </w:r>
      <w:r w:rsidR="00111B1B" w:rsidRPr="00111B1B">
        <w:rPr>
          <w:rFonts w:ascii="Verdana" w:hAnsi="Verdana"/>
          <w:b/>
          <w:sz w:val="20"/>
          <w:szCs w:val="20"/>
        </w:rPr>
        <w:t>60 </w:t>
      </w:r>
      <w:r w:rsidR="00111B1B">
        <w:rPr>
          <w:rFonts w:ascii="Verdana" w:hAnsi="Verdana"/>
          <w:b/>
          <w:sz w:val="20"/>
          <w:szCs w:val="20"/>
        </w:rPr>
        <w:t>731</w:t>
      </w:r>
      <w:r w:rsidR="00111B1B" w:rsidRPr="003036A4">
        <w:rPr>
          <w:rFonts w:ascii="Verdana" w:hAnsi="Verdana"/>
          <w:b/>
          <w:sz w:val="20"/>
          <w:szCs w:val="20"/>
        </w:rPr>
        <w:t>,</w:t>
      </w:r>
      <w:r w:rsidR="00111B1B">
        <w:rPr>
          <w:rFonts w:ascii="Verdana" w:hAnsi="Verdana"/>
          <w:b/>
          <w:sz w:val="20"/>
          <w:szCs w:val="20"/>
        </w:rPr>
        <w:t>25</w:t>
      </w:r>
      <w:r w:rsidR="00111B1B" w:rsidRPr="003036A4">
        <w:rPr>
          <w:rFonts w:ascii="Verdana" w:hAnsi="Verdana"/>
          <w:b/>
          <w:sz w:val="20"/>
          <w:szCs w:val="20"/>
        </w:rPr>
        <w:t xml:space="preserve"> zł netto , </w:t>
      </w:r>
      <w:r w:rsidR="00111B1B" w:rsidRPr="003036A4">
        <w:rPr>
          <w:rFonts w:ascii="Verdana" w:hAnsi="Verdana"/>
          <w:sz w:val="20"/>
          <w:szCs w:val="20"/>
        </w:rPr>
        <w:t xml:space="preserve">co </w:t>
      </w:r>
      <w:r w:rsidR="00111B1B">
        <w:rPr>
          <w:rFonts w:ascii="Verdana" w:hAnsi="Verdana"/>
          <w:sz w:val="20"/>
          <w:szCs w:val="20"/>
        </w:rPr>
        <w:t xml:space="preserve">stanowi łączną kwotę za wykonanie przedmiotowego zamówienia - </w:t>
      </w:r>
      <w:r w:rsidR="00A21C55">
        <w:rPr>
          <w:rFonts w:ascii="Verdana" w:hAnsi="Verdana"/>
          <w:b/>
          <w:sz w:val="20"/>
          <w:szCs w:val="20"/>
        </w:rPr>
        <w:t>74</w:t>
      </w:r>
      <w:r w:rsidR="00111B1B" w:rsidRPr="003036A4">
        <w:rPr>
          <w:rFonts w:ascii="Verdana" w:hAnsi="Verdana"/>
          <w:b/>
          <w:sz w:val="20"/>
          <w:szCs w:val="20"/>
        </w:rPr>
        <w:t> </w:t>
      </w:r>
      <w:r w:rsidR="00A21C55">
        <w:rPr>
          <w:rFonts w:ascii="Verdana" w:hAnsi="Verdana"/>
          <w:b/>
          <w:sz w:val="20"/>
          <w:szCs w:val="20"/>
        </w:rPr>
        <w:t>699</w:t>
      </w:r>
      <w:r w:rsidR="00111B1B" w:rsidRPr="003036A4">
        <w:rPr>
          <w:rFonts w:ascii="Verdana" w:hAnsi="Verdana"/>
          <w:b/>
          <w:sz w:val="20"/>
          <w:szCs w:val="20"/>
        </w:rPr>
        <w:t>,</w:t>
      </w:r>
      <w:r w:rsidR="00A21C55">
        <w:rPr>
          <w:rFonts w:ascii="Verdana" w:hAnsi="Verdana"/>
          <w:b/>
          <w:sz w:val="20"/>
          <w:szCs w:val="20"/>
        </w:rPr>
        <w:t>44</w:t>
      </w:r>
      <w:r w:rsidR="00111B1B" w:rsidRPr="003036A4">
        <w:rPr>
          <w:rFonts w:ascii="Verdana" w:hAnsi="Verdana"/>
          <w:b/>
          <w:sz w:val="20"/>
          <w:szCs w:val="20"/>
        </w:rPr>
        <w:t xml:space="preserve"> zł brutto</w:t>
      </w:r>
      <w:r w:rsidR="00A21C55">
        <w:rPr>
          <w:rFonts w:ascii="Verdana" w:hAnsi="Verdana"/>
          <w:b/>
          <w:sz w:val="20"/>
          <w:szCs w:val="20"/>
        </w:rPr>
        <w:t>)</w:t>
      </w:r>
      <w:r w:rsidR="00111B1B" w:rsidRPr="003036A4">
        <w:rPr>
          <w:rFonts w:ascii="Verdana" w:hAnsi="Verdana"/>
          <w:b/>
          <w:sz w:val="20"/>
          <w:szCs w:val="20"/>
        </w:rPr>
        <w:t>.</w:t>
      </w:r>
    </w:p>
    <w:p w:rsidR="00D92246" w:rsidRPr="00477333" w:rsidRDefault="00D92246" w:rsidP="00D92246">
      <w:pPr>
        <w:jc w:val="both"/>
        <w:rPr>
          <w:rFonts w:ascii="Verdana" w:hAnsi="Verdana" w:cs="Tahoma"/>
          <w:b/>
          <w:sz w:val="20"/>
          <w:szCs w:val="20"/>
        </w:rPr>
      </w:pPr>
      <w:r w:rsidRPr="00477333">
        <w:rPr>
          <w:rFonts w:ascii="Verdana" w:hAnsi="Verdana"/>
          <w:b/>
          <w:sz w:val="20"/>
          <w:szCs w:val="20"/>
        </w:rPr>
        <w:t xml:space="preserve">Doświadczenie osób (skierowanych do realizacji zamówienia) </w:t>
      </w:r>
      <w:r w:rsidRPr="00477333">
        <w:rPr>
          <w:rFonts w:ascii="Verdana" w:hAnsi="Verdana"/>
          <w:sz w:val="20"/>
          <w:szCs w:val="20"/>
        </w:rPr>
        <w:t xml:space="preserve">- </w:t>
      </w:r>
      <w:r w:rsidR="00DC76A2" w:rsidRPr="00417630">
        <w:rPr>
          <w:rFonts w:ascii="Verdana" w:hAnsi="Verdana"/>
          <w:sz w:val="20"/>
          <w:szCs w:val="20"/>
        </w:rPr>
        <w:t>min. 30 pracowników wyznaczonych do realizacji zamówienia</w:t>
      </w:r>
      <w:r w:rsidR="00DC76A2"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sidR="00DC76A2" w:rsidRPr="00417630">
        <w:rPr>
          <w:rFonts w:ascii="Verdana" w:hAnsi="Verdana"/>
          <w:sz w:val="20"/>
          <w:szCs w:val="20"/>
        </w:rPr>
        <w:t xml:space="preserve"> ma doświadczenie w wykonywaniu usług ochrony</w:t>
      </w:r>
      <w:r w:rsidR="00DC76A2">
        <w:rPr>
          <w:rFonts w:ascii="Verdana" w:hAnsi="Verdana"/>
          <w:sz w:val="20"/>
          <w:szCs w:val="20"/>
        </w:rPr>
        <w:t xml:space="preserve"> imprez powyżej 5 lat:</w:t>
      </w:r>
      <w:r w:rsidR="00DC76A2" w:rsidRPr="0012295E">
        <w:rPr>
          <w:rFonts w:ascii="Verdana" w:hAnsi="Verdana"/>
          <w:sz w:val="20"/>
          <w:szCs w:val="20"/>
        </w:rPr>
        <w:t xml:space="preserve"> </w:t>
      </w:r>
      <w:r w:rsidRPr="00477333">
        <w:rPr>
          <w:rFonts w:ascii="Verdana" w:hAnsi="Verdana"/>
          <w:b/>
          <w:sz w:val="20"/>
          <w:szCs w:val="20"/>
        </w:rPr>
        <w:t>TAK  -------</w:t>
      </w:r>
      <w:r w:rsidR="00DC76A2">
        <w:rPr>
          <w:rFonts w:ascii="Verdana" w:hAnsi="Verdana"/>
          <w:b/>
          <w:sz w:val="20"/>
          <w:szCs w:val="20"/>
        </w:rPr>
        <w:t>-------</w:t>
      </w:r>
      <w:r w:rsidRPr="00477333">
        <w:rPr>
          <w:rFonts w:ascii="Verdana" w:hAnsi="Verdana"/>
          <w:b/>
          <w:sz w:val="20"/>
          <w:szCs w:val="20"/>
        </w:rPr>
        <w:t>---------</w:t>
      </w:r>
      <w:r w:rsidR="00A21C55">
        <w:rPr>
          <w:rFonts w:ascii="Verdana" w:hAnsi="Verdana"/>
          <w:b/>
          <w:sz w:val="20"/>
          <w:szCs w:val="20"/>
        </w:rPr>
        <w:t>4</w:t>
      </w:r>
      <w:r w:rsidRPr="00477333">
        <w:rPr>
          <w:rFonts w:ascii="Verdana" w:hAnsi="Verdana"/>
          <w:b/>
          <w:sz w:val="20"/>
          <w:szCs w:val="20"/>
        </w:rPr>
        <w:t xml:space="preserve">0,00 </w:t>
      </w:r>
      <w:proofErr w:type="spellStart"/>
      <w:r w:rsidRPr="00477333">
        <w:rPr>
          <w:rFonts w:ascii="Verdana" w:hAnsi="Verdana"/>
          <w:b/>
          <w:sz w:val="20"/>
          <w:szCs w:val="20"/>
        </w:rPr>
        <w:t>pkt</w:t>
      </w:r>
      <w:proofErr w:type="spellEnd"/>
    </w:p>
    <w:p w:rsidR="00D92246" w:rsidRPr="00E34863" w:rsidRDefault="00D92246" w:rsidP="00D92246">
      <w:pPr>
        <w:pStyle w:val="Standard"/>
        <w:jc w:val="both"/>
        <w:rPr>
          <w:rFonts w:ascii="Verdana" w:eastAsia="Times New Roman" w:hAnsi="Verdana" w:cs="Tahoma"/>
          <w:b/>
          <w:color w:val="000000"/>
          <w:sz w:val="20"/>
          <w:szCs w:val="20"/>
          <w:u w:val="single"/>
          <w:lang w:val="cs-CZ"/>
        </w:rPr>
      </w:pPr>
      <w:r>
        <w:rPr>
          <w:rFonts w:ascii="Verdana" w:eastAsia="Times New Roman" w:hAnsi="Verdana" w:cs="Tahoma"/>
          <w:b/>
          <w:color w:val="000000"/>
          <w:sz w:val="20"/>
          <w:szCs w:val="20"/>
          <w:u w:val="single"/>
          <w:lang w:val="cs-CZ"/>
        </w:rPr>
        <w:t>Łączna punkatacja:------------------------------</w:t>
      </w:r>
      <w:r w:rsidR="00A21C55">
        <w:rPr>
          <w:rFonts w:ascii="Verdana" w:eastAsia="Times New Roman" w:hAnsi="Verdana" w:cs="Tahoma"/>
          <w:b/>
          <w:color w:val="000000"/>
          <w:sz w:val="20"/>
          <w:szCs w:val="20"/>
          <w:u w:val="single"/>
          <w:lang w:val="cs-CZ"/>
        </w:rPr>
        <w:t>-----------------------------100,00</w:t>
      </w:r>
      <w:r w:rsidRPr="00E34863">
        <w:rPr>
          <w:rFonts w:ascii="Verdana" w:eastAsia="Times New Roman" w:hAnsi="Verdana" w:cs="Tahoma"/>
          <w:b/>
          <w:color w:val="000000"/>
          <w:sz w:val="20"/>
          <w:szCs w:val="20"/>
          <w:u w:val="single"/>
          <w:lang w:val="cs-CZ"/>
        </w:rPr>
        <w:t xml:space="preserve"> pkt</w:t>
      </w:r>
    </w:p>
    <w:p w:rsidR="00D92246" w:rsidRDefault="00D92246" w:rsidP="00D92246">
      <w:pPr>
        <w:jc w:val="both"/>
        <w:rPr>
          <w:rFonts w:ascii="Verdana" w:eastAsia="Times New Roman" w:hAnsi="Verdana" w:cs="Tahoma"/>
          <w:b/>
          <w:color w:val="000000"/>
          <w:kern w:val="3"/>
          <w:sz w:val="20"/>
          <w:szCs w:val="20"/>
          <w:lang w:val="cs-CZ" w:eastAsia="zh-CN" w:bidi="hi-IN"/>
        </w:rPr>
      </w:pPr>
    </w:p>
    <w:p w:rsidR="00F22A2C" w:rsidRPr="001C1A7C" w:rsidRDefault="00F22A2C" w:rsidP="00F22A2C">
      <w:pPr>
        <w:spacing w:after="0" w:line="240" w:lineRule="auto"/>
        <w:ind w:left="20" w:right="110"/>
        <w:jc w:val="both"/>
        <w:rPr>
          <w:rFonts w:eastAsia="Times New Roman" w:cs="Tahoma"/>
          <w:sz w:val="24"/>
          <w:szCs w:val="24"/>
          <w:lang w:eastAsia="pl-PL"/>
        </w:rPr>
      </w:pPr>
      <w:r w:rsidRPr="001C1A7C">
        <w:rPr>
          <w:rFonts w:eastAsia="Times New Roman" w:cs="Tahoma"/>
          <w:sz w:val="24"/>
          <w:szCs w:val="24"/>
          <w:lang w:eastAsia="pl-PL"/>
        </w:rPr>
        <w:t xml:space="preserve">Wybrana oferta jest ofertą ważną i spełniającą wszystkie wymogi określone w ogłoszeniu i SIWZ.  </w:t>
      </w:r>
    </w:p>
    <w:p w:rsidR="00F22A2C" w:rsidRPr="001C1A7C" w:rsidRDefault="00F22A2C" w:rsidP="00F22A2C">
      <w:pPr>
        <w:spacing w:after="0" w:line="240" w:lineRule="auto"/>
        <w:ind w:right="110"/>
        <w:jc w:val="both"/>
        <w:rPr>
          <w:rFonts w:eastAsia="Times New Roman" w:cs="Tahoma"/>
          <w:sz w:val="24"/>
          <w:szCs w:val="24"/>
          <w:lang w:eastAsia="pl-PL"/>
        </w:rPr>
      </w:pPr>
    </w:p>
    <w:p w:rsidR="00F22A2C" w:rsidRPr="001C1A7C" w:rsidRDefault="00F22A2C" w:rsidP="00F22A2C">
      <w:pPr>
        <w:spacing w:after="0" w:line="240" w:lineRule="auto"/>
        <w:ind w:right="110"/>
        <w:jc w:val="both"/>
        <w:rPr>
          <w:rFonts w:eastAsia="Times New Roman" w:cs="Tahoma"/>
          <w:sz w:val="24"/>
          <w:szCs w:val="24"/>
          <w:lang w:eastAsia="pl-PL"/>
        </w:rPr>
      </w:pPr>
      <w:r w:rsidRPr="001C1A7C">
        <w:rPr>
          <w:rFonts w:eastAsia="Times New Roman" w:cs="Tahoma"/>
          <w:sz w:val="24"/>
          <w:szCs w:val="24"/>
          <w:lang w:eastAsia="pl-PL"/>
        </w:rPr>
        <w:t xml:space="preserve">Wobec Wykonawcy dokonano sprawdzenia wszystkich kwestii związanych ze spełnianiem warunków udziału w postępowaniu oraz nie podleganiu wykluczeniu z przedmiotowego postępowania przetargowego a także dokonano oceny ofert na podstawie określonych kryteriów oceny ofert.  </w:t>
      </w:r>
    </w:p>
    <w:p w:rsidR="00F22A2C" w:rsidRDefault="00F22A2C" w:rsidP="007F04BF">
      <w:pPr>
        <w:jc w:val="both"/>
        <w:rPr>
          <w:rFonts w:ascii="Verdana" w:eastAsia="Times New Roman" w:hAnsi="Verdana" w:cs="Tahoma"/>
          <w:b/>
          <w:color w:val="000000"/>
          <w:kern w:val="3"/>
          <w:sz w:val="20"/>
          <w:szCs w:val="20"/>
          <w:lang w:eastAsia="zh-CN" w:bidi="hi-IN"/>
        </w:rPr>
      </w:pPr>
    </w:p>
    <w:p w:rsidR="007F04BF" w:rsidRPr="00BB102F" w:rsidRDefault="007F04BF" w:rsidP="007F04BF">
      <w:pPr>
        <w:jc w:val="both"/>
        <w:rPr>
          <w:rFonts w:ascii="Verdana" w:eastAsia="Times New Roman" w:hAnsi="Verdana" w:cs="Tahoma"/>
          <w:b/>
          <w:color w:val="000000"/>
          <w:kern w:val="3"/>
          <w:sz w:val="20"/>
          <w:szCs w:val="20"/>
          <w:lang w:val="cs-CZ" w:eastAsia="zh-CN" w:bidi="hi-IN"/>
        </w:rPr>
      </w:pPr>
      <w:r w:rsidRPr="00BB102F">
        <w:rPr>
          <w:rFonts w:ascii="Verdana" w:eastAsia="Times New Roman" w:hAnsi="Verdana" w:cs="Tahoma"/>
          <w:b/>
          <w:color w:val="000000"/>
          <w:kern w:val="3"/>
          <w:sz w:val="20"/>
          <w:szCs w:val="20"/>
          <w:lang w:val="cs-CZ" w:eastAsia="zh-CN" w:bidi="hi-IN"/>
        </w:rPr>
        <w:t xml:space="preserve">Ponadto w przedmiotowym </w:t>
      </w:r>
      <w:r>
        <w:rPr>
          <w:rFonts w:ascii="Verdana" w:eastAsia="Times New Roman" w:hAnsi="Verdana" w:cs="Tahoma"/>
          <w:b/>
          <w:color w:val="000000"/>
          <w:kern w:val="3"/>
          <w:sz w:val="20"/>
          <w:szCs w:val="20"/>
          <w:lang w:val="cs-CZ" w:eastAsia="zh-CN" w:bidi="hi-IN"/>
        </w:rPr>
        <w:t xml:space="preserve">postępowniau </w:t>
      </w:r>
      <w:r>
        <w:rPr>
          <w:rFonts w:ascii="Verdana" w:eastAsia="Times New Roman" w:hAnsi="Verdana" w:cs="Tahoma"/>
          <w:b/>
          <w:color w:val="000000"/>
          <w:kern w:val="3"/>
          <w:sz w:val="20"/>
          <w:szCs w:val="20"/>
          <w:u w:val="single"/>
          <w:lang w:val="cs-CZ" w:eastAsia="zh-CN" w:bidi="hi-IN"/>
        </w:rPr>
        <w:t>na</w:t>
      </w:r>
      <w:r w:rsidRPr="00477333">
        <w:rPr>
          <w:rFonts w:ascii="Verdana" w:eastAsia="Times New Roman" w:hAnsi="Verdana" w:cs="Tahoma"/>
          <w:b/>
          <w:color w:val="000000"/>
          <w:kern w:val="3"/>
          <w:sz w:val="20"/>
          <w:szCs w:val="20"/>
          <w:u w:val="single"/>
          <w:lang w:val="cs-CZ" w:eastAsia="zh-CN" w:bidi="hi-IN"/>
        </w:rPr>
        <w:t xml:space="preserve"> Zadani</w:t>
      </w:r>
      <w:r>
        <w:rPr>
          <w:rFonts w:ascii="Verdana" w:eastAsia="Times New Roman" w:hAnsi="Verdana" w:cs="Tahoma"/>
          <w:b/>
          <w:color w:val="000000"/>
          <w:kern w:val="3"/>
          <w:sz w:val="20"/>
          <w:szCs w:val="20"/>
          <w:u w:val="single"/>
          <w:lang w:val="cs-CZ" w:eastAsia="zh-CN" w:bidi="hi-IN"/>
        </w:rPr>
        <w:t>e nr 2,</w:t>
      </w:r>
      <w:r w:rsidRPr="00BB102F">
        <w:rPr>
          <w:rFonts w:ascii="Verdana" w:eastAsia="Times New Roman" w:hAnsi="Verdana" w:cs="Tahoma"/>
          <w:b/>
          <w:color w:val="000000"/>
          <w:kern w:val="3"/>
          <w:sz w:val="20"/>
          <w:szCs w:val="20"/>
          <w:lang w:val="cs-CZ" w:eastAsia="zh-CN" w:bidi="hi-IN"/>
        </w:rPr>
        <w:t xml:space="preserve"> złożono poniższe oferty z poniższą punktacją:</w:t>
      </w:r>
    </w:p>
    <w:p w:rsidR="00F22A2C" w:rsidRDefault="00F22A2C" w:rsidP="005B5563">
      <w:pPr>
        <w:jc w:val="both"/>
        <w:rPr>
          <w:rFonts w:ascii="Verdana" w:eastAsia="Times New Roman" w:hAnsi="Verdana" w:cs="Tahoma"/>
          <w:color w:val="000000"/>
          <w:kern w:val="3"/>
          <w:sz w:val="20"/>
          <w:szCs w:val="20"/>
          <w:u w:val="single"/>
          <w:lang w:val="cs-CZ" w:eastAsia="zh-CN" w:bidi="hi-IN"/>
        </w:rPr>
      </w:pPr>
    </w:p>
    <w:p w:rsidR="005B5563" w:rsidRPr="00E83B69" w:rsidRDefault="005B5563" w:rsidP="005B5563">
      <w:pPr>
        <w:jc w:val="both"/>
        <w:rPr>
          <w:rFonts w:ascii="Verdana" w:eastAsia="Times New Roman" w:hAnsi="Verdana" w:cs="Tahoma"/>
          <w:color w:val="000000"/>
          <w:kern w:val="3"/>
          <w:sz w:val="20"/>
          <w:szCs w:val="20"/>
          <w:u w:val="single"/>
          <w:lang w:val="cs-CZ" w:eastAsia="zh-CN" w:bidi="hi-IN"/>
        </w:rPr>
      </w:pPr>
      <w:r w:rsidRPr="00E83B69">
        <w:rPr>
          <w:rFonts w:ascii="Verdana" w:eastAsia="Times New Roman" w:hAnsi="Verdana" w:cs="Tahoma"/>
          <w:color w:val="000000"/>
          <w:kern w:val="3"/>
          <w:sz w:val="20"/>
          <w:szCs w:val="20"/>
          <w:u w:val="single"/>
          <w:lang w:val="cs-CZ" w:eastAsia="zh-CN" w:bidi="hi-IN"/>
        </w:rPr>
        <w:t>Oferta nr 1:</w:t>
      </w:r>
    </w:p>
    <w:p w:rsidR="005B5563" w:rsidRDefault="005B5563" w:rsidP="005B5563">
      <w:pPr>
        <w:pStyle w:val="Akapitzlist"/>
        <w:ind w:left="0"/>
        <w:jc w:val="both"/>
        <w:rPr>
          <w:rFonts w:ascii="Verdana" w:eastAsia="Times New Roman" w:hAnsi="Verdana" w:cs="Tahoma"/>
          <w:b/>
          <w:color w:val="000000"/>
          <w:kern w:val="3"/>
          <w:sz w:val="20"/>
          <w:szCs w:val="20"/>
          <w:lang w:val="cs-CZ" w:eastAsia="zh-CN" w:bidi="hi-IN"/>
        </w:rPr>
      </w:pPr>
      <w:r w:rsidRPr="004330FA">
        <w:rPr>
          <w:rFonts w:ascii="Verdana" w:eastAsia="Times New Roman" w:hAnsi="Verdana" w:cs="Tahoma"/>
          <w:b/>
          <w:color w:val="000000"/>
          <w:kern w:val="3"/>
          <w:sz w:val="20"/>
          <w:szCs w:val="20"/>
          <w:lang w:val="cs-CZ" w:eastAsia="zh-CN" w:bidi="hi-IN"/>
        </w:rPr>
        <w:t>EKOTRADE</w:t>
      </w:r>
      <w:r>
        <w:rPr>
          <w:rFonts w:ascii="Verdana" w:eastAsia="Times New Roman" w:hAnsi="Verdana" w:cs="Tahoma"/>
          <w:b/>
          <w:color w:val="000000"/>
          <w:kern w:val="3"/>
          <w:sz w:val="20"/>
          <w:szCs w:val="20"/>
          <w:lang w:val="cs-CZ" w:eastAsia="zh-CN" w:bidi="hi-IN"/>
        </w:rPr>
        <w:t xml:space="preserve"> Sp. z o.o.</w:t>
      </w:r>
    </w:p>
    <w:p w:rsidR="005B5563" w:rsidRPr="004330FA" w:rsidRDefault="005B5563" w:rsidP="005B5563">
      <w:pPr>
        <w:pStyle w:val="Akapitzlist"/>
        <w:ind w:left="0"/>
        <w:jc w:val="both"/>
        <w:rPr>
          <w:rFonts w:ascii="Verdana" w:eastAsia="Times New Roman" w:hAnsi="Verdana" w:cs="Tahoma"/>
          <w:color w:val="000000"/>
          <w:kern w:val="3"/>
          <w:sz w:val="20"/>
          <w:szCs w:val="20"/>
          <w:lang w:val="cs-CZ" w:eastAsia="zh-CN" w:bidi="hi-IN"/>
        </w:rPr>
      </w:pPr>
      <w:r w:rsidRPr="004330FA">
        <w:rPr>
          <w:rFonts w:ascii="Verdana" w:eastAsia="Times New Roman" w:hAnsi="Verdana" w:cs="Tahoma"/>
          <w:color w:val="000000"/>
          <w:kern w:val="3"/>
          <w:sz w:val="20"/>
          <w:szCs w:val="20"/>
          <w:lang w:val="cs-CZ" w:eastAsia="zh-CN" w:bidi="hi-IN"/>
        </w:rPr>
        <w:t>ul. Melomanów 4</w:t>
      </w:r>
    </w:p>
    <w:p w:rsidR="005B5563" w:rsidRPr="004330FA" w:rsidRDefault="005B5563" w:rsidP="005B5563">
      <w:pPr>
        <w:pStyle w:val="Akapitzlist"/>
        <w:ind w:left="0"/>
        <w:jc w:val="both"/>
        <w:rPr>
          <w:rFonts w:ascii="Verdana" w:hAnsi="Verdana"/>
          <w:sz w:val="20"/>
          <w:szCs w:val="20"/>
        </w:rPr>
      </w:pPr>
      <w:r w:rsidRPr="004330FA">
        <w:rPr>
          <w:rFonts w:ascii="Verdana" w:eastAsia="Times New Roman" w:hAnsi="Verdana" w:cs="Tahoma"/>
          <w:color w:val="000000"/>
          <w:kern w:val="3"/>
          <w:sz w:val="20"/>
          <w:szCs w:val="20"/>
          <w:lang w:val="cs-CZ" w:eastAsia="zh-CN" w:bidi="hi-IN"/>
        </w:rPr>
        <w:t>(00-712) Warszawa</w:t>
      </w:r>
    </w:p>
    <w:p w:rsidR="00DE0340" w:rsidRDefault="00DE0340" w:rsidP="002D2137">
      <w:pPr>
        <w:jc w:val="both"/>
        <w:rPr>
          <w:rFonts w:ascii="Verdana" w:eastAsia="Times New Roman" w:hAnsi="Verdana" w:cs="Tahoma"/>
          <w:b/>
          <w:color w:val="000000"/>
          <w:kern w:val="3"/>
          <w:sz w:val="20"/>
          <w:szCs w:val="20"/>
          <w:lang w:val="cs-CZ" w:eastAsia="zh-CN" w:bidi="hi-IN"/>
        </w:rPr>
      </w:pPr>
    </w:p>
    <w:p w:rsidR="00F22A2C" w:rsidRDefault="00F22A2C" w:rsidP="005B5563">
      <w:pPr>
        <w:tabs>
          <w:tab w:val="left" w:pos="9070"/>
        </w:tabs>
        <w:spacing w:line="240" w:lineRule="atLeast"/>
        <w:ind w:right="-2"/>
        <w:jc w:val="both"/>
        <w:rPr>
          <w:rFonts w:ascii="Verdana" w:hAnsi="Verdana" w:cs="Tahoma"/>
          <w:b/>
          <w:sz w:val="20"/>
          <w:szCs w:val="20"/>
        </w:rPr>
      </w:pPr>
    </w:p>
    <w:p w:rsidR="00F22A2C" w:rsidRDefault="00F22A2C" w:rsidP="005B5563">
      <w:pPr>
        <w:tabs>
          <w:tab w:val="left" w:pos="9070"/>
        </w:tabs>
        <w:spacing w:line="240" w:lineRule="atLeast"/>
        <w:ind w:right="-2"/>
        <w:jc w:val="both"/>
        <w:rPr>
          <w:rFonts w:ascii="Verdana" w:hAnsi="Verdana" w:cs="Tahoma"/>
          <w:b/>
          <w:sz w:val="20"/>
          <w:szCs w:val="20"/>
        </w:rPr>
      </w:pPr>
    </w:p>
    <w:p w:rsidR="005B5563" w:rsidRPr="00477333" w:rsidRDefault="005B5563" w:rsidP="005B5563">
      <w:pPr>
        <w:tabs>
          <w:tab w:val="left" w:pos="9070"/>
        </w:tabs>
        <w:spacing w:line="240" w:lineRule="atLeast"/>
        <w:ind w:right="-2"/>
        <w:jc w:val="both"/>
        <w:rPr>
          <w:rFonts w:ascii="Verdana" w:hAnsi="Verdana" w:cs="Tahoma"/>
          <w:b/>
          <w:sz w:val="20"/>
          <w:szCs w:val="20"/>
        </w:rPr>
      </w:pPr>
      <w:r w:rsidRPr="005455F4">
        <w:rPr>
          <w:rFonts w:ascii="Verdana" w:hAnsi="Verdana" w:cs="Tahoma"/>
          <w:b/>
          <w:sz w:val="20"/>
          <w:szCs w:val="20"/>
        </w:rPr>
        <w:t xml:space="preserve">Cena za 1 </w:t>
      </w:r>
      <w:proofErr w:type="spellStart"/>
      <w:r w:rsidRPr="005455F4">
        <w:rPr>
          <w:rFonts w:ascii="Verdana" w:hAnsi="Verdana" w:cs="Tahoma"/>
          <w:b/>
          <w:sz w:val="20"/>
          <w:szCs w:val="20"/>
        </w:rPr>
        <w:t>rbh</w:t>
      </w:r>
      <w:proofErr w:type="spellEnd"/>
      <w:r w:rsidRPr="005455F4">
        <w:rPr>
          <w:rFonts w:ascii="Verdana" w:hAnsi="Verdana" w:cs="Tahoma"/>
          <w:b/>
          <w:sz w:val="20"/>
          <w:szCs w:val="20"/>
        </w:rPr>
        <w:t xml:space="preserve"> usług ochrony imprezy</w:t>
      </w:r>
      <w:r w:rsidRPr="00477333">
        <w:rPr>
          <w:rFonts w:ascii="Verdana" w:hAnsi="Verdana" w:cs="Tahoma"/>
          <w:b/>
          <w:sz w:val="20"/>
          <w:szCs w:val="20"/>
        </w:rPr>
        <w:t xml:space="preserve"> </w:t>
      </w:r>
      <w:r>
        <w:rPr>
          <w:rFonts w:ascii="Verdana" w:hAnsi="Verdana" w:cs="Tahoma"/>
          <w:b/>
          <w:sz w:val="20"/>
          <w:szCs w:val="20"/>
        </w:rPr>
        <w:t xml:space="preserve">- 75.266,78 zł brutto </w:t>
      </w:r>
      <w:r>
        <w:rPr>
          <w:rFonts w:ascii="Verdana" w:hAnsi="Verdana" w:cs="Tahoma"/>
          <w:b/>
          <w:noProof/>
          <w:sz w:val="20"/>
          <w:szCs w:val="20"/>
        </w:rPr>
        <w:t>------------- 59</w:t>
      </w:r>
      <w:r w:rsidRPr="00477333">
        <w:rPr>
          <w:rFonts w:ascii="Verdana" w:hAnsi="Verdana" w:cs="Tahoma"/>
          <w:b/>
          <w:noProof/>
          <w:sz w:val="20"/>
          <w:szCs w:val="20"/>
        </w:rPr>
        <w:t>,</w:t>
      </w:r>
      <w:r>
        <w:rPr>
          <w:rFonts w:ascii="Verdana" w:hAnsi="Verdana" w:cs="Tahoma"/>
          <w:b/>
          <w:noProof/>
          <w:sz w:val="20"/>
          <w:szCs w:val="20"/>
        </w:rPr>
        <w:t>55</w:t>
      </w:r>
      <w:r w:rsidRPr="00477333">
        <w:rPr>
          <w:rFonts w:ascii="Verdana" w:hAnsi="Verdana" w:cs="Tahoma"/>
          <w:b/>
          <w:noProof/>
          <w:sz w:val="20"/>
          <w:szCs w:val="20"/>
        </w:rPr>
        <w:t xml:space="preserve"> pkt </w:t>
      </w:r>
    </w:p>
    <w:p w:rsidR="005B5563" w:rsidRPr="00477333" w:rsidRDefault="005B5563" w:rsidP="005B5563">
      <w:pPr>
        <w:jc w:val="both"/>
        <w:rPr>
          <w:rFonts w:ascii="Verdana" w:hAnsi="Verdana" w:cs="Tahoma"/>
          <w:b/>
          <w:sz w:val="20"/>
          <w:szCs w:val="20"/>
        </w:rPr>
      </w:pPr>
      <w:r w:rsidRPr="00477333">
        <w:rPr>
          <w:rFonts w:ascii="Verdana" w:hAnsi="Verdana"/>
          <w:b/>
          <w:sz w:val="20"/>
          <w:szCs w:val="20"/>
        </w:rPr>
        <w:t xml:space="preserve">Doświadczenie osób (skierowanych do realizacji zamówienia) </w:t>
      </w:r>
      <w:r w:rsidRPr="00477333">
        <w:rPr>
          <w:rFonts w:ascii="Verdana" w:hAnsi="Verdana"/>
          <w:sz w:val="20"/>
          <w:szCs w:val="20"/>
        </w:rPr>
        <w:t xml:space="preserve">- </w:t>
      </w:r>
      <w:r w:rsidRPr="00417630">
        <w:rPr>
          <w:rFonts w:ascii="Verdana" w:hAnsi="Verdana"/>
          <w:sz w:val="20"/>
          <w:szCs w:val="20"/>
        </w:rPr>
        <w:t>min. 30 pracowników wyznaczonych do realizacji zamówienia</w:t>
      </w:r>
      <w:r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sidRPr="00417630">
        <w:rPr>
          <w:rFonts w:ascii="Verdana" w:hAnsi="Verdana"/>
          <w:sz w:val="20"/>
          <w:szCs w:val="20"/>
        </w:rPr>
        <w:t xml:space="preserve"> ma doświadczenie w wykonywaniu usług ochrony</w:t>
      </w:r>
      <w:r>
        <w:rPr>
          <w:rFonts w:ascii="Verdana" w:hAnsi="Verdana"/>
          <w:sz w:val="20"/>
          <w:szCs w:val="20"/>
        </w:rPr>
        <w:t xml:space="preserve"> imprez powyżej 5 lat:</w:t>
      </w:r>
      <w:r w:rsidRPr="0012295E">
        <w:rPr>
          <w:rFonts w:ascii="Verdana" w:hAnsi="Verdana"/>
          <w:sz w:val="20"/>
          <w:szCs w:val="20"/>
        </w:rPr>
        <w:t xml:space="preserve"> </w:t>
      </w:r>
      <w:r w:rsidRPr="00477333">
        <w:rPr>
          <w:rFonts w:ascii="Verdana" w:hAnsi="Verdana"/>
          <w:b/>
          <w:sz w:val="20"/>
          <w:szCs w:val="20"/>
        </w:rPr>
        <w:t>TAK  -------</w:t>
      </w:r>
      <w:r>
        <w:rPr>
          <w:rFonts w:ascii="Verdana" w:hAnsi="Verdana"/>
          <w:b/>
          <w:sz w:val="20"/>
          <w:szCs w:val="20"/>
        </w:rPr>
        <w:t>-------</w:t>
      </w:r>
      <w:r w:rsidRPr="00477333">
        <w:rPr>
          <w:rFonts w:ascii="Verdana" w:hAnsi="Verdana"/>
          <w:b/>
          <w:sz w:val="20"/>
          <w:szCs w:val="20"/>
        </w:rPr>
        <w:t>---------</w:t>
      </w:r>
      <w:r>
        <w:rPr>
          <w:rFonts w:ascii="Verdana" w:hAnsi="Verdana"/>
          <w:b/>
          <w:sz w:val="20"/>
          <w:szCs w:val="20"/>
        </w:rPr>
        <w:t>4</w:t>
      </w:r>
      <w:r w:rsidRPr="00477333">
        <w:rPr>
          <w:rFonts w:ascii="Verdana" w:hAnsi="Verdana"/>
          <w:b/>
          <w:sz w:val="20"/>
          <w:szCs w:val="20"/>
        </w:rPr>
        <w:t xml:space="preserve">0,00 </w:t>
      </w:r>
      <w:proofErr w:type="spellStart"/>
      <w:r w:rsidRPr="00477333">
        <w:rPr>
          <w:rFonts w:ascii="Verdana" w:hAnsi="Verdana"/>
          <w:b/>
          <w:sz w:val="20"/>
          <w:szCs w:val="20"/>
        </w:rPr>
        <w:t>pkt</w:t>
      </w:r>
      <w:proofErr w:type="spellEnd"/>
    </w:p>
    <w:p w:rsidR="005B5563" w:rsidRPr="00E34863" w:rsidRDefault="005B5563" w:rsidP="005B5563">
      <w:pPr>
        <w:pStyle w:val="Standard"/>
        <w:jc w:val="both"/>
        <w:rPr>
          <w:rFonts w:ascii="Verdana" w:eastAsia="Times New Roman" w:hAnsi="Verdana" w:cs="Tahoma"/>
          <w:b/>
          <w:color w:val="000000"/>
          <w:sz w:val="20"/>
          <w:szCs w:val="20"/>
          <w:u w:val="single"/>
          <w:lang w:val="cs-CZ"/>
        </w:rPr>
      </w:pPr>
      <w:r>
        <w:rPr>
          <w:rFonts w:ascii="Verdana" w:eastAsia="Times New Roman" w:hAnsi="Verdana" w:cs="Tahoma"/>
          <w:b/>
          <w:color w:val="000000"/>
          <w:sz w:val="20"/>
          <w:szCs w:val="20"/>
          <w:u w:val="single"/>
          <w:lang w:val="cs-CZ"/>
        </w:rPr>
        <w:t>Łączna punkatacja:-----------------------------------------------------------</w:t>
      </w:r>
      <w:r w:rsidR="0042640C">
        <w:rPr>
          <w:rFonts w:ascii="Verdana" w:eastAsia="Times New Roman" w:hAnsi="Verdana" w:cs="Tahoma"/>
          <w:b/>
          <w:color w:val="000000"/>
          <w:sz w:val="20"/>
          <w:szCs w:val="20"/>
          <w:u w:val="single"/>
          <w:lang w:val="cs-CZ"/>
        </w:rPr>
        <w:t xml:space="preserve"> 99</w:t>
      </w:r>
      <w:r>
        <w:rPr>
          <w:rFonts w:ascii="Verdana" w:eastAsia="Times New Roman" w:hAnsi="Verdana" w:cs="Tahoma"/>
          <w:b/>
          <w:color w:val="000000"/>
          <w:sz w:val="20"/>
          <w:szCs w:val="20"/>
          <w:u w:val="single"/>
          <w:lang w:val="cs-CZ"/>
        </w:rPr>
        <w:t>,</w:t>
      </w:r>
      <w:r w:rsidR="0042640C">
        <w:rPr>
          <w:rFonts w:ascii="Verdana" w:eastAsia="Times New Roman" w:hAnsi="Verdana" w:cs="Tahoma"/>
          <w:b/>
          <w:color w:val="000000"/>
          <w:sz w:val="20"/>
          <w:szCs w:val="20"/>
          <w:u w:val="single"/>
          <w:lang w:val="cs-CZ"/>
        </w:rPr>
        <w:t>55</w:t>
      </w:r>
      <w:r w:rsidRPr="00E34863">
        <w:rPr>
          <w:rFonts w:ascii="Verdana" w:eastAsia="Times New Roman" w:hAnsi="Verdana" w:cs="Tahoma"/>
          <w:b/>
          <w:color w:val="000000"/>
          <w:sz w:val="20"/>
          <w:szCs w:val="20"/>
          <w:u w:val="single"/>
          <w:lang w:val="cs-CZ"/>
        </w:rPr>
        <w:t xml:space="preserve"> pkt</w:t>
      </w:r>
    </w:p>
    <w:p w:rsidR="003A283A" w:rsidRDefault="003A283A" w:rsidP="00222A8F">
      <w:pPr>
        <w:pStyle w:val="Akapitzlist"/>
        <w:ind w:left="0"/>
        <w:jc w:val="both"/>
        <w:rPr>
          <w:rFonts w:ascii="Verdana" w:hAnsi="Verdana"/>
          <w:b/>
          <w:sz w:val="20"/>
          <w:szCs w:val="20"/>
        </w:rPr>
      </w:pPr>
    </w:p>
    <w:p w:rsidR="003A283A" w:rsidRDefault="003A283A" w:rsidP="00222A8F">
      <w:pPr>
        <w:pStyle w:val="Akapitzlist"/>
        <w:ind w:left="0"/>
        <w:jc w:val="both"/>
        <w:rPr>
          <w:rFonts w:ascii="Verdana" w:hAnsi="Verdana"/>
          <w:b/>
          <w:sz w:val="20"/>
          <w:szCs w:val="20"/>
        </w:rPr>
      </w:pPr>
    </w:p>
    <w:p w:rsidR="00F22A2C" w:rsidRDefault="00F22A2C" w:rsidP="00F22A2C">
      <w:pPr>
        <w:pStyle w:val="Akapitzlist"/>
        <w:ind w:left="0"/>
        <w:jc w:val="both"/>
        <w:rPr>
          <w:rFonts w:ascii="Verdana" w:eastAsia="Times New Roman" w:hAnsi="Verdana" w:cs="Tahoma"/>
          <w:color w:val="000000"/>
          <w:kern w:val="3"/>
          <w:sz w:val="20"/>
          <w:szCs w:val="20"/>
          <w:u w:val="single"/>
          <w:lang w:val="cs-CZ" w:eastAsia="zh-CN" w:bidi="hi-IN"/>
        </w:rPr>
      </w:pPr>
      <w:r>
        <w:rPr>
          <w:rFonts w:ascii="Verdana" w:eastAsia="Times New Roman" w:hAnsi="Verdana" w:cs="Tahoma"/>
          <w:color w:val="000000"/>
          <w:kern w:val="3"/>
          <w:sz w:val="20"/>
          <w:szCs w:val="20"/>
          <w:u w:val="single"/>
          <w:lang w:val="cs-CZ" w:eastAsia="zh-CN" w:bidi="hi-IN"/>
        </w:rPr>
        <w:t>Oferta nr 3</w:t>
      </w:r>
      <w:r w:rsidRPr="00E83B69">
        <w:rPr>
          <w:rFonts w:ascii="Verdana" w:eastAsia="Times New Roman" w:hAnsi="Verdana" w:cs="Tahoma"/>
          <w:color w:val="000000"/>
          <w:kern w:val="3"/>
          <w:sz w:val="20"/>
          <w:szCs w:val="20"/>
          <w:u w:val="single"/>
          <w:lang w:val="cs-CZ" w:eastAsia="zh-CN" w:bidi="hi-IN"/>
        </w:rPr>
        <w:t>:</w:t>
      </w:r>
    </w:p>
    <w:p w:rsidR="00F22A2C" w:rsidRPr="00E83B69" w:rsidRDefault="00F22A2C" w:rsidP="00F22A2C">
      <w:pPr>
        <w:jc w:val="both"/>
        <w:rPr>
          <w:rFonts w:ascii="Verdana" w:eastAsia="Times New Roman" w:hAnsi="Verdana" w:cs="Tahoma"/>
          <w:b/>
          <w:color w:val="000000"/>
          <w:kern w:val="3"/>
          <w:sz w:val="20"/>
          <w:szCs w:val="20"/>
          <w:lang w:val="cs-CZ" w:eastAsia="zh-CN" w:bidi="hi-IN"/>
        </w:rPr>
      </w:pPr>
      <w:r w:rsidRPr="00E83B69">
        <w:rPr>
          <w:rFonts w:ascii="Verdana" w:eastAsia="Times New Roman" w:hAnsi="Verdana" w:cs="Tahoma"/>
          <w:b/>
          <w:color w:val="000000"/>
          <w:kern w:val="3"/>
          <w:sz w:val="20"/>
          <w:szCs w:val="20"/>
          <w:lang w:val="cs-CZ" w:eastAsia="zh-CN" w:bidi="hi-IN"/>
        </w:rPr>
        <w:t>Konsorcjum:</w:t>
      </w:r>
    </w:p>
    <w:p w:rsidR="00F22A2C" w:rsidRDefault="00F22A2C" w:rsidP="00F22A2C">
      <w:pPr>
        <w:pStyle w:val="Akapitzlist"/>
        <w:numPr>
          <w:ilvl w:val="0"/>
          <w:numId w:val="5"/>
        </w:numPr>
        <w:jc w:val="both"/>
        <w:rPr>
          <w:rFonts w:ascii="Verdana" w:eastAsia="Times New Roman" w:hAnsi="Verdana" w:cs="Tahoma"/>
          <w:color w:val="000000"/>
          <w:kern w:val="3"/>
          <w:sz w:val="20"/>
          <w:szCs w:val="20"/>
          <w:lang w:val="cs-CZ" w:eastAsia="zh-CN" w:bidi="hi-IN"/>
        </w:rPr>
      </w:pPr>
      <w:r w:rsidRPr="00864480">
        <w:rPr>
          <w:rFonts w:ascii="Verdana" w:eastAsia="Times New Roman" w:hAnsi="Verdana" w:cs="Tahoma"/>
          <w:b/>
          <w:color w:val="000000"/>
          <w:kern w:val="3"/>
          <w:sz w:val="20"/>
          <w:szCs w:val="20"/>
          <w:lang w:val="cs-CZ" w:eastAsia="zh-CN" w:bidi="hi-IN"/>
        </w:rPr>
        <w:t>Silezjan System Security Biuro Ochrony Mienia Sp. z o.o.,</w:t>
      </w:r>
      <w:r>
        <w:rPr>
          <w:rFonts w:ascii="Verdana" w:eastAsia="Times New Roman" w:hAnsi="Verdana" w:cs="Tahoma"/>
          <w:color w:val="000000"/>
          <w:kern w:val="3"/>
          <w:sz w:val="20"/>
          <w:szCs w:val="20"/>
          <w:lang w:val="cs-CZ" w:eastAsia="zh-CN" w:bidi="hi-IN"/>
        </w:rPr>
        <w:t xml:space="preserve"> ul. Centralna 24 (52-114) Wrocław</w:t>
      </w:r>
    </w:p>
    <w:p w:rsidR="00F22A2C" w:rsidRDefault="00F22A2C" w:rsidP="00F22A2C">
      <w:pPr>
        <w:pStyle w:val="Akapitzlist"/>
        <w:numPr>
          <w:ilvl w:val="0"/>
          <w:numId w:val="5"/>
        </w:numPr>
        <w:jc w:val="both"/>
        <w:rPr>
          <w:rFonts w:ascii="Verdana" w:eastAsia="Times New Roman" w:hAnsi="Verdana" w:cs="Tahoma"/>
          <w:color w:val="000000"/>
          <w:kern w:val="3"/>
          <w:sz w:val="20"/>
          <w:szCs w:val="20"/>
          <w:lang w:val="cs-CZ" w:eastAsia="zh-CN" w:bidi="hi-IN"/>
        </w:rPr>
      </w:pPr>
      <w:r w:rsidRPr="00864480">
        <w:rPr>
          <w:rFonts w:ascii="Verdana" w:eastAsia="Times New Roman" w:hAnsi="Verdana" w:cs="Tahoma"/>
          <w:b/>
          <w:color w:val="000000"/>
          <w:kern w:val="3"/>
          <w:sz w:val="20"/>
          <w:szCs w:val="20"/>
          <w:lang w:val="cs-CZ" w:eastAsia="zh-CN" w:bidi="hi-IN"/>
        </w:rPr>
        <w:t>Firma Ochrony Szkolenia  Asekuracji FOSA Sp. z o.o.,</w:t>
      </w:r>
      <w:r>
        <w:rPr>
          <w:rFonts w:ascii="Verdana" w:eastAsia="Times New Roman" w:hAnsi="Verdana" w:cs="Tahoma"/>
          <w:color w:val="000000"/>
          <w:kern w:val="3"/>
          <w:sz w:val="20"/>
          <w:szCs w:val="20"/>
          <w:lang w:val="cs-CZ" w:eastAsia="zh-CN" w:bidi="hi-IN"/>
        </w:rPr>
        <w:t xml:space="preserve"> ul. Katowicka 115c (41-500) Chorzów</w:t>
      </w:r>
    </w:p>
    <w:p w:rsidR="003A283A" w:rsidRDefault="003A283A" w:rsidP="00222A8F">
      <w:pPr>
        <w:pStyle w:val="Akapitzlist"/>
        <w:ind w:left="0"/>
        <w:jc w:val="both"/>
        <w:rPr>
          <w:rFonts w:ascii="Verdana" w:hAnsi="Verdana"/>
          <w:b/>
          <w:sz w:val="20"/>
          <w:szCs w:val="20"/>
        </w:rPr>
      </w:pPr>
    </w:p>
    <w:p w:rsidR="00F22A2C" w:rsidRPr="00477333" w:rsidRDefault="00F22A2C" w:rsidP="00F22A2C">
      <w:pPr>
        <w:tabs>
          <w:tab w:val="left" w:pos="9070"/>
        </w:tabs>
        <w:spacing w:line="240" w:lineRule="atLeast"/>
        <w:ind w:right="-2"/>
        <w:jc w:val="both"/>
        <w:rPr>
          <w:rFonts w:ascii="Verdana" w:hAnsi="Verdana" w:cs="Tahoma"/>
          <w:b/>
          <w:sz w:val="20"/>
          <w:szCs w:val="20"/>
        </w:rPr>
      </w:pPr>
      <w:r w:rsidRPr="005455F4">
        <w:rPr>
          <w:rFonts w:ascii="Verdana" w:hAnsi="Verdana" w:cs="Tahoma"/>
          <w:b/>
          <w:sz w:val="20"/>
          <w:szCs w:val="20"/>
        </w:rPr>
        <w:t xml:space="preserve">Cena za 1 </w:t>
      </w:r>
      <w:proofErr w:type="spellStart"/>
      <w:r w:rsidRPr="005455F4">
        <w:rPr>
          <w:rFonts w:ascii="Verdana" w:hAnsi="Verdana" w:cs="Tahoma"/>
          <w:b/>
          <w:sz w:val="20"/>
          <w:szCs w:val="20"/>
        </w:rPr>
        <w:t>rbh</w:t>
      </w:r>
      <w:proofErr w:type="spellEnd"/>
      <w:r w:rsidRPr="005455F4">
        <w:rPr>
          <w:rFonts w:ascii="Verdana" w:hAnsi="Verdana" w:cs="Tahoma"/>
          <w:b/>
          <w:sz w:val="20"/>
          <w:szCs w:val="20"/>
        </w:rPr>
        <w:t xml:space="preserve"> usług ochrony imprezy</w:t>
      </w:r>
      <w:r w:rsidRPr="00477333">
        <w:rPr>
          <w:rFonts w:ascii="Verdana" w:hAnsi="Verdana" w:cs="Tahoma"/>
          <w:b/>
          <w:sz w:val="20"/>
          <w:szCs w:val="20"/>
        </w:rPr>
        <w:t xml:space="preserve"> </w:t>
      </w:r>
      <w:r>
        <w:rPr>
          <w:rFonts w:ascii="Verdana" w:hAnsi="Verdana" w:cs="Tahoma"/>
          <w:b/>
          <w:sz w:val="20"/>
          <w:szCs w:val="20"/>
        </w:rPr>
        <w:t xml:space="preserve">- </w:t>
      </w:r>
      <w:r w:rsidR="005053AA">
        <w:rPr>
          <w:rFonts w:ascii="Verdana" w:hAnsi="Verdana" w:cs="Tahoma"/>
          <w:b/>
          <w:sz w:val="20"/>
          <w:szCs w:val="20"/>
        </w:rPr>
        <w:t>88</w:t>
      </w:r>
      <w:r>
        <w:rPr>
          <w:rFonts w:ascii="Verdana" w:hAnsi="Verdana" w:cs="Tahoma"/>
          <w:b/>
          <w:sz w:val="20"/>
          <w:szCs w:val="20"/>
        </w:rPr>
        <w:t>.</w:t>
      </w:r>
      <w:r w:rsidR="005053AA">
        <w:rPr>
          <w:rFonts w:ascii="Verdana" w:hAnsi="Verdana" w:cs="Tahoma"/>
          <w:b/>
          <w:sz w:val="20"/>
          <w:szCs w:val="20"/>
        </w:rPr>
        <w:t>882</w:t>
      </w:r>
      <w:r>
        <w:rPr>
          <w:rFonts w:ascii="Verdana" w:hAnsi="Verdana" w:cs="Tahoma"/>
          <w:b/>
          <w:sz w:val="20"/>
          <w:szCs w:val="20"/>
        </w:rPr>
        <w:t>,</w:t>
      </w:r>
      <w:r w:rsidR="005053AA">
        <w:rPr>
          <w:rFonts w:ascii="Verdana" w:hAnsi="Verdana" w:cs="Tahoma"/>
          <w:b/>
          <w:sz w:val="20"/>
          <w:szCs w:val="20"/>
        </w:rPr>
        <w:t>88</w:t>
      </w:r>
      <w:r>
        <w:rPr>
          <w:rFonts w:ascii="Verdana" w:hAnsi="Verdana" w:cs="Tahoma"/>
          <w:b/>
          <w:sz w:val="20"/>
          <w:szCs w:val="20"/>
        </w:rPr>
        <w:t xml:space="preserve"> zł brutto </w:t>
      </w:r>
      <w:r>
        <w:rPr>
          <w:rFonts w:ascii="Verdana" w:hAnsi="Verdana" w:cs="Tahoma"/>
          <w:b/>
          <w:noProof/>
          <w:sz w:val="20"/>
          <w:szCs w:val="20"/>
        </w:rPr>
        <w:t>--------------</w:t>
      </w:r>
      <w:r w:rsidR="005053AA">
        <w:rPr>
          <w:rFonts w:ascii="Verdana" w:hAnsi="Verdana" w:cs="Tahoma"/>
          <w:b/>
          <w:noProof/>
          <w:sz w:val="20"/>
          <w:szCs w:val="20"/>
        </w:rPr>
        <w:t>5</w:t>
      </w:r>
      <w:r>
        <w:rPr>
          <w:rFonts w:ascii="Verdana" w:hAnsi="Verdana" w:cs="Tahoma"/>
          <w:b/>
          <w:noProof/>
          <w:sz w:val="20"/>
          <w:szCs w:val="20"/>
        </w:rPr>
        <w:t>0</w:t>
      </w:r>
      <w:r w:rsidR="005053AA">
        <w:rPr>
          <w:rFonts w:ascii="Verdana" w:hAnsi="Verdana" w:cs="Tahoma"/>
          <w:b/>
          <w:noProof/>
          <w:sz w:val="20"/>
          <w:szCs w:val="20"/>
        </w:rPr>
        <w:t>,43</w:t>
      </w:r>
      <w:r w:rsidRPr="00477333">
        <w:rPr>
          <w:rFonts w:ascii="Verdana" w:hAnsi="Verdana" w:cs="Tahoma"/>
          <w:b/>
          <w:noProof/>
          <w:sz w:val="20"/>
          <w:szCs w:val="20"/>
        </w:rPr>
        <w:t xml:space="preserve"> pkt </w:t>
      </w:r>
    </w:p>
    <w:p w:rsidR="00F22A2C" w:rsidRPr="003036A4" w:rsidRDefault="00F22A2C" w:rsidP="00F22A2C">
      <w:pPr>
        <w:jc w:val="both"/>
        <w:rPr>
          <w:rFonts w:ascii="Verdana" w:hAnsi="Verdana"/>
          <w:b/>
          <w:sz w:val="20"/>
          <w:szCs w:val="20"/>
        </w:rPr>
      </w:pPr>
      <w:r w:rsidRPr="00111B1B">
        <w:rPr>
          <w:rFonts w:ascii="Verdana" w:hAnsi="Verdana"/>
          <w:sz w:val="20"/>
          <w:szCs w:val="20"/>
        </w:rPr>
        <w:t>(</w:t>
      </w:r>
      <w:r>
        <w:rPr>
          <w:rFonts w:ascii="Verdana" w:hAnsi="Verdana"/>
          <w:sz w:val="20"/>
          <w:szCs w:val="20"/>
        </w:rPr>
        <w:t xml:space="preserve">Ww. </w:t>
      </w:r>
      <w:proofErr w:type="spellStart"/>
      <w:r>
        <w:rPr>
          <w:rFonts w:ascii="Verdana" w:hAnsi="Verdana"/>
          <w:sz w:val="20"/>
          <w:szCs w:val="20"/>
        </w:rPr>
        <w:t>kowta</w:t>
      </w:r>
      <w:proofErr w:type="spellEnd"/>
      <w:r>
        <w:rPr>
          <w:rFonts w:ascii="Verdana" w:hAnsi="Verdana"/>
          <w:sz w:val="20"/>
          <w:szCs w:val="20"/>
        </w:rPr>
        <w:t xml:space="preserve"> brutto wynika z p</w:t>
      </w:r>
      <w:r w:rsidRPr="00111B1B">
        <w:rPr>
          <w:rFonts w:ascii="Verdana" w:hAnsi="Verdana"/>
          <w:sz w:val="20"/>
          <w:szCs w:val="20"/>
        </w:rPr>
        <w:t>opraw</w:t>
      </w:r>
      <w:r>
        <w:rPr>
          <w:rFonts w:ascii="Verdana" w:hAnsi="Verdana"/>
          <w:sz w:val="20"/>
          <w:szCs w:val="20"/>
        </w:rPr>
        <w:t>y</w:t>
      </w:r>
      <w:r w:rsidRPr="00111B1B">
        <w:rPr>
          <w:rFonts w:ascii="Verdana" w:hAnsi="Verdana"/>
          <w:sz w:val="20"/>
          <w:szCs w:val="20"/>
        </w:rPr>
        <w:t xml:space="preserve"> ceny</w:t>
      </w:r>
      <w:r>
        <w:rPr>
          <w:rFonts w:ascii="Verdana" w:hAnsi="Verdana"/>
          <w:sz w:val="20"/>
          <w:szCs w:val="20"/>
        </w:rPr>
        <w:t>.</w:t>
      </w:r>
      <w:r w:rsidR="005053AA" w:rsidRPr="005053AA">
        <w:rPr>
          <w:rFonts w:ascii="Verdana" w:hAnsi="Verdana"/>
          <w:sz w:val="20"/>
          <w:szCs w:val="20"/>
        </w:rPr>
        <w:t xml:space="preserve"> </w:t>
      </w:r>
      <w:r w:rsidR="005053AA">
        <w:rPr>
          <w:rFonts w:ascii="Verdana" w:hAnsi="Verdana"/>
          <w:sz w:val="20"/>
          <w:szCs w:val="20"/>
        </w:rPr>
        <w:t xml:space="preserve">I tak, w zakresie </w:t>
      </w:r>
      <w:r w:rsidR="005053AA" w:rsidRPr="005053AA">
        <w:rPr>
          <w:rFonts w:ascii="Verdana" w:hAnsi="Verdana"/>
          <w:sz w:val="20"/>
          <w:szCs w:val="20"/>
          <w:u w:val="single"/>
        </w:rPr>
        <w:t>Zadania 2</w:t>
      </w:r>
      <w:r w:rsidR="005053AA">
        <w:rPr>
          <w:rFonts w:ascii="Verdana" w:hAnsi="Verdana"/>
          <w:sz w:val="20"/>
          <w:szCs w:val="20"/>
        </w:rPr>
        <w:t xml:space="preserve"> - wychodząc od ceny netto za 1 </w:t>
      </w:r>
      <w:proofErr w:type="spellStart"/>
      <w:r w:rsidR="005053AA">
        <w:rPr>
          <w:rFonts w:ascii="Verdana" w:hAnsi="Verdana"/>
          <w:sz w:val="20"/>
          <w:szCs w:val="20"/>
        </w:rPr>
        <w:t>rbh</w:t>
      </w:r>
      <w:proofErr w:type="spellEnd"/>
      <w:r w:rsidR="005053AA">
        <w:rPr>
          <w:rFonts w:ascii="Verdana" w:hAnsi="Verdana"/>
          <w:sz w:val="20"/>
          <w:szCs w:val="20"/>
        </w:rPr>
        <w:t xml:space="preserve"> usług ochrony, tj. kwoty </w:t>
      </w:r>
      <w:r w:rsidR="005053AA" w:rsidRPr="003036A4">
        <w:rPr>
          <w:rFonts w:ascii="Verdana" w:hAnsi="Verdana"/>
          <w:b/>
          <w:sz w:val="20"/>
          <w:szCs w:val="20"/>
        </w:rPr>
        <w:t>23,50 zł netto</w:t>
      </w:r>
      <w:r w:rsidR="005053AA">
        <w:rPr>
          <w:rFonts w:ascii="Verdana" w:hAnsi="Verdana"/>
          <w:sz w:val="20"/>
          <w:szCs w:val="20"/>
        </w:rPr>
        <w:t xml:space="preserve"> i mnożąc ją przez planowaną ilość godzin </w:t>
      </w:r>
      <w:r w:rsidR="005053AA" w:rsidRPr="003036A4">
        <w:rPr>
          <w:rFonts w:ascii="Verdana" w:hAnsi="Verdana"/>
          <w:b/>
          <w:sz w:val="20"/>
          <w:szCs w:val="20"/>
        </w:rPr>
        <w:t>3075</w:t>
      </w:r>
      <w:r w:rsidR="005053AA">
        <w:rPr>
          <w:rFonts w:ascii="Verdana" w:hAnsi="Verdana"/>
          <w:sz w:val="20"/>
          <w:szCs w:val="20"/>
        </w:rPr>
        <w:t xml:space="preserve"> – uzyskujemy kwotę </w:t>
      </w:r>
      <w:r w:rsidR="005053AA" w:rsidRPr="003036A4">
        <w:rPr>
          <w:rFonts w:ascii="Verdana" w:hAnsi="Verdana"/>
          <w:b/>
          <w:sz w:val="20"/>
          <w:szCs w:val="20"/>
        </w:rPr>
        <w:t xml:space="preserve">72 262,50 zł netto , </w:t>
      </w:r>
      <w:r w:rsidR="005053AA" w:rsidRPr="003036A4">
        <w:rPr>
          <w:rFonts w:ascii="Verdana" w:hAnsi="Verdana"/>
          <w:sz w:val="20"/>
          <w:szCs w:val="20"/>
        </w:rPr>
        <w:t xml:space="preserve">co </w:t>
      </w:r>
      <w:r w:rsidR="005053AA">
        <w:rPr>
          <w:rFonts w:ascii="Verdana" w:hAnsi="Verdana"/>
          <w:sz w:val="20"/>
          <w:szCs w:val="20"/>
        </w:rPr>
        <w:t xml:space="preserve">stanowi łączną kwotę za wykonanie przedmiotowego zamówienia - </w:t>
      </w:r>
      <w:r w:rsidR="003A5BA4">
        <w:rPr>
          <w:rFonts w:ascii="Verdana" w:hAnsi="Verdana"/>
          <w:b/>
          <w:sz w:val="20"/>
          <w:szCs w:val="20"/>
        </w:rPr>
        <w:t>88 882,88 zł brutto</w:t>
      </w:r>
      <w:r>
        <w:rPr>
          <w:rFonts w:ascii="Verdana" w:hAnsi="Verdana"/>
          <w:b/>
          <w:sz w:val="20"/>
          <w:szCs w:val="20"/>
        </w:rPr>
        <w:t>)</w:t>
      </w:r>
      <w:r w:rsidRPr="003036A4">
        <w:rPr>
          <w:rFonts w:ascii="Verdana" w:hAnsi="Verdana"/>
          <w:b/>
          <w:sz w:val="20"/>
          <w:szCs w:val="20"/>
        </w:rPr>
        <w:t>.</w:t>
      </w:r>
    </w:p>
    <w:p w:rsidR="00F22A2C" w:rsidRPr="00477333" w:rsidRDefault="00F22A2C" w:rsidP="00F22A2C">
      <w:pPr>
        <w:jc w:val="both"/>
        <w:rPr>
          <w:rFonts w:ascii="Verdana" w:hAnsi="Verdana" w:cs="Tahoma"/>
          <w:b/>
          <w:sz w:val="20"/>
          <w:szCs w:val="20"/>
        </w:rPr>
      </w:pPr>
      <w:r w:rsidRPr="00477333">
        <w:rPr>
          <w:rFonts w:ascii="Verdana" w:hAnsi="Verdana"/>
          <w:b/>
          <w:sz w:val="20"/>
          <w:szCs w:val="20"/>
        </w:rPr>
        <w:t xml:space="preserve">Doświadczenie osób (skierowanych do realizacji zamówienia) </w:t>
      </w:r>
      <w:r w:rsidRPr="00477333">
        <w:rPr>
          <w:rFonts w:ascii="Verdana" w:hAnsi="Verdana"/>
          <w:sz w:val="20"/>
          <w:szCs w:val="20"/>
        </w:rPr>
        <w:t xml:space="preserve">- </w:t>
      </w:r>
      <w:r w:rsidRPr="00417630">
        <w:rPr>
          <w:rFonts w:ascii="Verdana" w:hAnsi="Verdana"/>
          <w:sz w:val="20"/>
          <w:szCs w:val="20"/>
        </w:rPr>
        <w:t>min. 30 pracowników wyznaczonych do realizacji zamówienia</w:t>
      </w:r>
      <w:r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sidRPr="00417630">
        <w:rPr>
          <w:rFonts w:ascii="Verdana" w:hAnsi="Verdana"/>
          <w:sz w:val="20"/>
          <w:szCs w:val="20"/>
        </w:rPr>
        <w:t xml:space="preserve"> ma doświadczenie w wykonywaniu usług ochrony</w:t>
      </w:r>
      <w:r>
        <w:rPr>
          <w:rFonts w:ascii="Verdana" w:hAnsi="Verdana"/>
          <w:sz w:val="20"/>
          <w:szCs w:val="20"/>
        </w:rPr>
        <w:t xml:space="preserve"> imprez powyżej 5 lat:</w:t>
      </w:r>
      <w:r w:rsidRPr="0012295E">
        <w:rPr>
          <w:rFonts w:ascii="Verdana" w:hAnsi="Verdana"/>
          <w:sz w:val="20"/>
          <w:szCs w:val="20"/>
        </w:rPr>
        <w:t xml:space="preserve"> </w:t>
      </w:r>
      <w:r w:rsidRPr="00477333">
        <w:rPr>
          <w:rFonts w:ascii="Verdana" w:hAnsi="Verdana"/>
          <w:b/>
          <w:sz w:val="20"/>
          <w:szCs w:val="20"/>
        </w:rPr>
        <w:t>TAK  -------</w:t>
      </w:r>
      <w:r>
        <w:rPr>
          <w:rFonts w:ascii="Verdana" w:hAnsi="Verdana"/>
          <w:b/>
          <w:sz w:val="20"/>
          <w:szCs w:val="20"/>
        </w:rPr>
        <w:t>-------</w:t>
      </w:r>
      <w:r w:rsidRPr="00477333">
        <w:rPr>
          <w:rFonts w:ascii="Verdana" w:hAnsi="Verdana"/>
          <w:b/>
          <w:sz w:val="20"/>
          <w:szCs w:val="20"/>
        </w:rPr>
        <w:t>---------</w:t>
      </w:r>
      <w:r>
        <w:rPr>
          <w:rFonts w:ascii="Verdana" w:hAnsi="Verdana"/>
          <w:b/>
          <w:sz w:val="20"/>
          <w:szCs w:val="20"/>
        </w:rPr>
        <w:t>4</w:t>
      </w:r>
      <w:r w:rsidRPr="00477333">
        <w:rPr>
          <w:rFonts w:ascii="Verdana" w:hAnsi="Verdana"/>
          <w:b/>
          <w:sz w:val="20"/>
          <w:szCs w:val="20"/>
        </w:rPr>
        <w:t xml:space="preserve">0,00 </w:t>
      </w:r>
      <w:proofErr w:type="spellStart"/>
      <w:r w:rsidRPr="00477333">
        <w:rPr>
          <w:rFonts w:ascii="Verdana" w:hAnsi="Verdana"/>
          <w:b/>
          <w:sz w:val="20"/>
          <w:szCs w:val="20"/>
        </w:rPr>
        <w:t>pkt</w:t>
      </w:r>
      <w:proofErr w:type="spellEnd"/>
    </w:p>
    <w:p w:rsidR="00F22A2C" w:rsidRPr="00E34863" w:rsidRDefault="00F22A2C" w:rsidP="00F22A2C">
      <w:pPr>
        <w:pStyle w:val="Standard"/>
        <w:jc w:val="both"/>
        <w:rPr>
          <w:rFonts w:ascii="Verdana" w:eastAsia="Times New Roman" w:hAnsi="Verdana" w:cs="Tahoma"/>
          <w:b/>
          <w:color w:val="000000"/>
          <w:sz w:val="20"/>
          <w:szCs w:val="20"/>
          <w:u w:val="single"/>
          <w:lang w:val="cs-CZ"/>
        </w:rPr>
      </w:pPr>
      <w:r>
        <w:rPr>
          <w:rFonts w:ascii="Verdana" w:eastAsia="Times New Roman" w:hAnsi="Verdana" w:cs="Tahoma"/>
          <w:b/>
          <w:color w:val="000000"/>
          <w:sz w:val="20"/>
          <w:szCs w:val="20"/>
          <w:u w:val="single"/>
          <w:lang w:val="cs-CZ"/>
        </w:rPr>
        <w:t>Łączna punkatacja:-----------------------------------------------------------</w:t>
      </w:r>
      <w:r w:rsidR="00BE64BE">
        <w:rPr>
          <w:rFonts w:ascii="Verdana" w:eastAsia="Times New Roman" w:hAnsi="Verdana" w:cs="Tahoma"/>
          <w:b/>
          <w:color w:val="000000"/>
          <w:sz w:val="20"/>
          <w:szCs w:val="20"/>
          <w:u w:val="single"/>
          <w:lang w:val="cs-CZ"/>
        </w:rPr>
        <w:t>-9</w:t>
      </w:r>
      <w:r w:rsidR="00212800">
        <w:rPr>
          <w:rFonts w:ascii="Verdana" w:eastAsia="Times New Roman" w:hAnsi="Verdana" w:cs="Tahoma"/>
          <w:b/>
          <w:color w:val="000000"/>
          <w:sz w:val="20"/>
          <w:szCs w:val="20"/>
          <w:u w:val="single"/>
          <w:lang w:val="cs-CZ"/>
        </w:rPr>
        <w:t>0,43</w:t>
      </w:r>
      <w:r w:rsidRPr="00E34863">
        <w:rPr>
          <w:rFonts w:ascii="Verdana" w:eastAsia="Times New Roman" w:hAnsi="Verdana" w:cs="Tahoma"/>
          <w:b/>
          <w:color w:val="000000"/>
          <w:sz w:val="20"/>
          <w:szCs w:val="20"/>
          <w:u w:val="single"/>
          <w:lang w:val="cs-CZ"/>
        </w:rPr>
        <w:t xml:space="preserve"> pkt</w:t>
      </w:r>
    </w:p>
    <w:p w:rsidR="00865904" w:rsidRDefault="00865904" w:rsidP="00B86AE0">
      <w:pPr>
        <w:jc w:val="right"/>
        <w:rPr>
          <w:rFonts w:ascii="Verdana" w:hAnsi="Verdana"/>
          <w:sz w:val="20"/>
          <w:szCs w:val="20"/>
        </w:rPr>
      </w:pPr>
    </w:p>
    <w:p w:rsidR="00B86AE0" w:rsidRPr="00B86AE0" w:rsidRDefault="00B86AE0" w:rsidP="00B86AE0">
      <w:pPr>
        <w:jc w:val="right"/>
        <w:rPr>
          <w:rFonts w:ascii="Verdana" w:hAnsi="Verdana"/>
          <w:sz w:val="20"/>
          <w:szCs w:val="20"/>
        </w:rPr>
      </w:pPr>
      <w:r w:rsidRPr="00B86AE0">
        <w:rPr>
          <w:rFonts w:ascii="Verdana" w:hAnsi="Verdana"/>
          <w:sz w:val="20"/>
          <w:szCs w:val="20"/>
        </w:rPr>
        <w:t>Kierownik Zamawiającego</w:t>
      </w:r>
    </w:p>
    <w:p w:rsidR="00B86AE0" w:rsidRDefault="00B86AE0" w:rsidP="00B86AE0">
      <w:pPr>
        <w:jc w:val="right"/>
        <w:rPr>
          <w:rFonts w:ascii="Verdana" w:hAnsi="Verdana"/>
          <w:sz w:val="20"/>
          <w:szCs w:val="20"/>
        </w:rPr>
      </w:pPr>
      <w:r w:rsidRPr="00B86AE0">
        <w:rPr>
          <w:rFonts w:ascii="Verdana" w:hAnsi="Verdana"/>
          <w:sz w:val="20"/>
          <w:szCs w:val="20"/>
        </w:rPr>
        <w:t>P. Elżbieta Lenczyk – Dyrektor</w:t>
      </w:r>
    </w:p>
    <w:p w:rsidR="009D61A2" w:rsidRDefault="009D61A2" w:rsidP="00B86AE0">
      <w:pPr>
        <w:jc w:val="right"/>
        <w:rPr>
          <w:rFonts w:ascii="Verdana" w:hAnsi="Verdana"/>
          <w:sz w:val="20"/>
          <w:szCs w:val="20"/>
        </w:rPr>
      </w:pPr>
    </w:p>
    <w:p w:rsidR="00F57A3E" w:rsidRDefault="00F57A3E" w:rsidP="00F57A3E">
      <w:pPr>
        <w:jc w:val="right"/>
      </w:pPr>
      <w:r>
        <w:t xml:space="preserve">P. Iwona </w:t>
      </w:r>
      <w:proofErr w:type="spellStart"/>
      <w:r>
        <w:t>Glaser</w:t>
      </w:r>
      <w:proofErr w:type="spellEnd"/>
      <w:r>
        <w:t xml:space="preserve"> – Główny Księgowy </w:t>
      </w:r>
    </w:p>
    <w:p w:rsidR="00011083" w:rsidRPr="00D772AE" w:rsidRDefault="00011083" w:rsidP="005B01FE">
      <w:pPr>
        <w:rPr>
          <w:rFonts w:ascii="Tahoma" w:hAnsi="Tahoma" w:cs="Tahoma"/>
        </w:rPr>
      </w:pPr>
    </w:p>
    <w:p w:rsidR="00582137" w:rsidRPr="00D772AE" w:rsidRDefault="00582137" w:rsidP="00011083">
      <w:pPr>
        <w:jc w:val="right"/>
        <w:rPr>
          <w:rFonts w:ascii="Tahoma" w:hAnsi="Tahoma" w:cs="Tahoma"/>
        </w:rPr>
      </w:pPr>
    </w:p>
    <w:sectPr w:rsidR="00582137" w:rsidRPr="00D772AE" w:rsidSect="008D48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7D09"/>
    <w:multiLevelType w:val="hybridMultilevel"/>
    <w:tmpl w:val="BF186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57C5B7B"/>
    <w:multiLevelType w:val="hybridMultilevel"/>
    <w:tmpl w:val="BF186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F008AB"/>
    <w:multiLevelType w:val="hybridMultilevel"/>
    <w:tmpl w:val="BF186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F6A0864"/>
    <w:multiLevelType w:val="hybridMultilevel"/>
    <w:tmpl w:val="BF186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1592BD3"/>
    <w:multiLevelType w:val="hybridMultilevel"/>
    <w:tmpl w:val="BF186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040710"/>
    <w:rsid w:val="00011083"/>
    <w:rsid w:val="0002277A"/>
    <w:rsid w:val="00040710"/>
    <w:rsid w:val="000521AD"/>
    <w:rsid w:val="000678A5"/>
    <w:rsid w:val="000A3DE2"/>
    <w:rsid w:val="000B4CA7"/>
    <w:rsid w:val="000F0B0F"/>
    <w:rsid w:val="00101E0E"/>
    <w:rsid w:val="00111B1B"/>
    <w:rsid w:val="00125813"/>
    <w:rsid w:val="00127FFE"/>
    <w:rsid w:val="00156CE2"/>
    <w:rsid w:val="001600B3"/>
    <w:rsid w:val="00160144"/>
    <w:rsid w:val="001700F0"/>
    <w:rsid w:val="001A42FB"/>
    <w:rsid w:val="001B297E"/>
    <w:rsid w:val="001C55B3"/>
    <w:rsid w:val="001D117C"/>
    <w:rsid w:val="001D272E"/>
    <w:rsid w:val="001E1CE3"/>
    <w:rsid w:val="001E3282"/>
    <w:rsid w:val="001E3A5A"/>
    <w:rsid w:val="00212800"/>
    <w:rsid w:val="00222A8F"/>
    <w:rsid w:val="00244AEA"/>
    <w:rsid w:val="00285F2A"/>
    <w:rsid w:val="00294D34"/>
    <w:rsid w:val="00296DD9"/>
    <w:rsid w:val="002A4AF1"/>
    <w:rsid w:val="002B2920"/>
    <w:rsid w:val="002B2AC9"/>
    <w:rsid w:val="002C338F"/>
    <w:rsid w:val="002D2137"/>
    <w:rsid w:val="00323EEE"/>
    <w:rsid w:val="00327AFD"/>
    <w:rsid w:val="003505B1"/>
    <w:rsid w:val="00350751"/>
    <w:rsid w:val="003732D5"/>
    <w:rsid w:val="003A283A"/>
    <w:rsid w:val="003A5BA4"/>
    <w:rsid w:val="003F52CB"/>
    <w:rsid w:val="003F744E"/>
    <w:rsid w:val="0042640C"/>
    <w:rsid w:val="004330FA"/>
    <w:rsid w:val="00436976"/>
    <w:rsid w:val="0044280C"/>
    <w:rsid w:val="004561E7"/>
    <w:rsid w:val="00477333"/>
    <w:rsid w:val="0048107C"/>
    <w:rsid w:val="00490150"/>
    <w:rsid w:val="00491742"/>
    <w:rsid w:val="004B1EED"/>
    <w:rsid w:val="004F6307"/>
    <w:rsid w:val="00501DFD"/>
    <w:rsid w:val="005053AA"/>
    <w:rsid w:val="00512FD5"/>
    <w:rsid w:val="00530CD6"/>
    <w:rsid w:val="00533263"/>
    <w:rsid w:val="00537B86"/>
    <w:rsid w:val="00570A51"/>
    <w:rsid w:val="00582137"/>
    <w:rsid w:val="005B01FE"/>
    <w:rsid w:val="005B3EA6"/>
    <w:rsid w:val="005B5563"/>
    <w:rsid w:val="005E2591"/>
    <w:rsid w:val="005E6539"/>
    <w:rsid w:val="005F0C7D"/>
    <w:rsid w:val="00620793"/>
    <w:rsid w:val="00634BF8"/>
    <w:rsid w:val="00655EDC"/>
    <w:rsid w:val="006B24F2"/>
    <w:rsid w:val="006B4720"/>
    <w:rsid w:val="00713DB6"/>
    <w:rsid w:val="0072313A"/>
    <w:rsid w:val="00731FD6"/>
    <w:rsid w:val="007403F7"/>
    <w:rsid w:val="00742966"/>
    <w:rsid w:val="00780A5C"/>
    <w:rsid w:val="007832E0"/>
    <w:rsid w:val="007A20DF"/>
    <w:rsid w:val="007A37F4"/>
    <w:rsid w:val="007E243D"/>
    <w:rsid w:val="007F04BF"/>
    <w:rsid w:val="007F16FD"/>
    <w:rsid w:val="0082070E"/>
    <w:rsid w:val="00860795"/>
    <w:rsid w:val="00864480"/>
    <w:rsid w:val="00865904"/>
    <w:rsid w:val="00883AF0"/>
    <w:rsid w:val="0089794E"/>
    <w:rsid w:val="008A1BCF"/>
    <w:rsid w:val="008D1FE1"/>
    <w:rsid w:val="008D48D6"/>
    <w:rsid w:val="008E582C"/>
    <w:rsid w:val="008F101A"/>
    <w:rsid w:val="009129B7"/>
    <w:rsid w:val="00915098"/>
    <w:rsid w:val="009329B1"/>
    <w:rsid w:val="00935CC3"/>
    <w:rsid w:val="00943CA0"/>
    <w:rsid w:val="00985866"/>
    <w:rsid w:val="009B415E"/>
    <w:rsid w:val="009B616E"/>
    <w:rsid w:val="009D3A00"/>
    <w:rsid w:val="009D61A2"/>
    <w:rsid w:val="009F00EB"/>
    <w:rsid w:val="009F2A6E"/>
    <w:rsid w:val="009F2C32"/>
    <w:rsid w:val="00A0523C"/>
    <w:rsid w:val="00A21C55"/>
    <w:rsid w:val="00A703E7"/>
    <w:rsid w:val="00A84F27"/>
    <w:rsid w:val="00AB613E"/>
    <w:rsid w:val="00AC67AB"/>
    <w:rsid w:val="00AF0E1B"/>
    <w:rsid w:val="00B018CE"/>
    <w:rsid w:val="00B71D70"/>
    <w:rsid w:val="00B80651"/>
    <w:rsid w:val="00B86AE0"/>
    <w:rsid w:val="00B8717E"/>
    <w:rsid w:val="00BA5733"/>
    <w:rsid w:val="00BB102F"/>
    <w:rsid w:val="00BC7F35"/>
    <w:rsid w:val="00BE64BE"/>
    <w:rsid w:val="00C15AF4"/>
    <w:rsid w:val="00C331D6"/>
    <w:rsid w:val="00C34DA3"/>
    <w:rsid w:val="00C47C0B"/>
    <w:rsid w:val="00C83E5B"/>
    <w:rsid w:val="00CB534D"/>
    <w:rsid w:val="00CC61ED"/>
    <w:rsid w:val="00CE5083"/>
    <w:rsid w:val="00D133C3"/>
    <w:rsid w:val="00D6281D"/>
    <w:rsid w:val="00D762B2"/>
    <w:rsid w:val="00D772AE"/>
    <w:rsid w:val="00D92246"/>
    <w:rsid w:val="00DA3E5E"/>
    <w:rsid w:val="00DC76A2"/>
    <w:rsid w:val="00DD705D"/>
    <w:rsid w:val="00DE0340"/>
    <w:rsid w:val="00DE1FB0"/>
    <w:rsid w:val="00E01C18"/>
    <w:rsid w:val="00E10BE3"/>
    <w:rsid w:val="00E15E82"/>
    <w:rsid w:val="00E264E2"/>
    <w:rsid w:val="00E34863"/>
    <w:rsid w:val="00E7702C"/>
    <w:rsid w:val="00E83B69"/>
    <w:rsid w:val="00E93A36"/>
    <w:rsid w:val="00EC631E"/>
    <w:rsid w:val="00ED71EB"/>
    <w:rsid w:val="00EE00E1"/>
    <w:rsid w:val="00EF1F39"/>
    <w:rsid w:val="00EF514A"/>
    <w:rsid w:val="00F04727"/>
    <w:rsid w:val="00F10CC3"/>
    <w:rsid w:val="00F22A2C"/>
    <w:rsid w:val="00F35A83"/>
    <w:rsid w:val="00F57A3E"/>
    <w:rsid w:val="00F739F7"/>
    <w:rsid w:val="00F972C0"/>
    <w:rsid w:val="00FB0A08"/>
    <w:rsid w:val="00FC628A"/>
    <w:rsid w:val="00FD32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48D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5B01FE"/>
    <w:rPr>
      <w:sz w:val="16"/>
      <w:szCs w:val="16"/>
    </w:rPr>
  </w:style>
  <w:style w:type="paragraph" w:styleId="Tekstkomentarza">
    <w:name w:val="annotation text"/>
    <w:basedOn w:val="Normalny"/>
    <w:link w:val="TekstkomentarzaZnak"/>
    <w:uiPriority w:val="99"/>
    <w:semiHidden/>
    <w:unhideWhenUsed/>
    <w:rsid w:val="005B01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01FE"/>
    <w:rPr>
      <w:sz w:val="20"/>
      <w:szCs w:val="20"/>
    </w:rPr>
  </w:style>
  <w:style w:type="paragraph" w:styleId="Tematkomentarza">
    <w:name w:val="annotation subject"/>
    <w:basedOn w:val="Tekstkomentarza"/>
    <w:next w:val="Tekstkomentarza"/>
    <w:link w:val="TematkomentarzaZnak"/>
    <w:uiPriority w:val="99"/>
    <w:semiHidden/>
    <w:unhideWhenUsed/>
    <w:rsid w:val="005B01FE"/>
    <w:rPr>
      <w:b/>
      <w:bCs/>
    </w:rPr>
  </w:style>
  <w:style w:type="character" w:customStyle="1" w:styleId="TematkomentarzaZnak">
    <w:name w:val="Temat komentarza Znak"/>
    <w:basedOn w:val="TekstkomentarzaZnak"/>
    <w:link w:val="Tematkomentarza"/>
    <w:uiPriority w:val="99"/>
    <w:semiHidden/>
    <w:rsid w:val="005B01FE"/>
    <w:rPr>
      <w:b/>
      <w:bCs/>
      <w:sz w:val="20"/>
      <w:szCs w:val="20"/>
    </w:rPr>
  </w:style>
  <w:style w:type="paragraph" w:styleId="Tekstdymka">
    <w:name w:val="Balloon Text"/>
    <w:basedOn w:val="Normalny"/>
    <w:link w:val="TekstdymkaZnak"/>
    <w:uiPriority w:val="99"/>
    <w:semiHidden/>
    <w:unhideWhenUsed/>
    <w:rsid w:val="005B01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01FE"/>
    <w:rPr>
      <w:rFonts w:ascii="Tahoma" w:hAnsi="Tahoma" w:cs="Tahoma"/>
      <w:sz w:val="16"/>
      <w:szCs w:val="16"/>
    </w:rPr>
  </w:style>
  <w:style w:type="paragraph" w:customStyle="1" w:styleId="Standard">
    <w:name w:val="Standard"/>
    <w:rsid w:val="000678A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partament">
    <w:name w:val="departament"/>
    <w:basedOn w:val="Normalny"/>
    <w:next w:val="Normalny"/>
    <w:rsid w:val="00B86AE0"/>
    <w:pPr>
      <w:spacing w:after="0" w:line="280" w:lineRule="exact"/>
      <w:jc w:val="both"/>
    </w:pPr>
    <w:rPr>
      <w:rFonts w:ascii="Arial" w:eastAsia="Times New Roman" w:hAnsi="Arial" w:cs="Times New Roman"/>
      <w:b/>
      <w:sz w:val="20"/>
      <w:szCs w:val="24"/>
      <w:lang w:eastAsia="pl-PL"/>
    </w:rPr>
  </w:style>
  <w:style w:type="paragraph" w:styleId="Akapitzlist">
    <w:name w:val="List Paragraph"/>
    <w:basedOn w:val="Normalny"/>
    <w:link w:val="AkapitzlistZnak"/>
    <w:uiPriority w:val="34"/>
    <w:qFormat/>
    <w:rsid w:val="00E83B69"/>
    <w:pPr>
      <w:ind w:left="720"/>
      <w:contextualSpacing/>
    </w:pPr>
  </w:style>
  <w:style w:type="character" w:customStyle="1" w:styleId="AkapitzlistZnak">
    <w:name w:val="Akapit z listą Znak"/>
    <w:link w:val="Akapitzlist"/>
    <w:uiPriority w:val="34"/>
    <w:qFormat/>
    <w:locked/>
    <w:rsid w:val="00B80651"/>
  </w:style>
</w:styles>
</file>

<file path=word/webSettings.xml><?xml version="1.0" encoding="utf-8"?>
<w:webSettings xmlns:r="http://schemas.openxmlformats.org/officeDocument/2006/relationships" xmlns:w="http://schemas.openxmlformats.org/wordprocessingml/2006/main">
  <w:divs>
    <w:div w:id="204610209">
      <w:bodyDiv w:val="1"/>
      <w:marLeft w:val="0"/>
      <w:marRight w:val="0"/>
      <w:marTop w:val="0"/>
      <w:marBottom w:val="0"/>
      <w:divBdr>
        <w:top w:val="none" w:sz="0" w:space="0" w:color="auto"/>
        <w:left w:val="none" w:sz="0" w:space="0" w:color="auto"/>
        <w:bottom w:val="none" w:sz="0" w:space="0" w:color="auto"/>
        <w:right w:val="none" w:sz="0" w:space="0" w:color="auto"/>
      </w:divBdr>
      <w:divsChild>
        <w:div w:id="713696476">
          <w:marLeft w:val="0"/>
          <w:marRight w:val="0"/>
          <w:marTop w:val="0"/>
          <w:marBottom w:val="0"/>
          <w:divBdr>
            <w:top w:val="none" w:sz="0" w:space="0" w:color="auto"/>
            <w:left w:val="none" w:sz="0" w:space="0" w:color="auto"/>
            <w:bottom w:val="none" w:sz="0" w:space="0" w:color="auto"/>
            <w:right w:val="none" w:sz="0" w:space="0" w:color="auto"/>
          </w:divBdr>
        </w:div>
      </w:divsChild>
    </w:div>
    <w:div w:id="600333699">
      <w:bodyDiv w:val="1"/>
      <w:marLeft w:val="0"/>
      <w:marRight w:val="0"/>
      <w:marTop w:val="0"/>
      <w:marBottom w:val="0"/>
      <w:divBdr>
        <w:top w:val="none" w:sz="0" w:space="0" w:color="auto"/>
        <w:left w:val="none" w:sz="0" w:space="0" w:color="auto"/>
        <w:bottom w:val="none" w:sz="0" w:space="0" w:color="auto"/>
        <w:right w:val="none" w:sz="0" w:space="0" w:color="auto"/>
      </w:divBdr>
      <w:divsChild>
        <w:div w:id="337540419">
          <w:marLeft w:val="0"/>
          <w:marRight w:val="0"/>
          <w:marTop w:val="0"/>
          <w:marBottom w:val="0"/>
          <w:divBdr>
            <w:top w:val="none" w:sz="0" w:space="0" w:color="auto"/>
            <w:left w:val="none" w:sz="0" w:space="0" w:color="auto"/>
            <w:bottom w:val="none" w:sz="0" w:space="0" w:color="auto"/>
            <w:right w:val="none" w:sz="0" w:space="0" w:color="auto"/>
          </w:divBdr>
          <w:divsChild>
            <w:div w:id="1842114215">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6940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5693">
      <w:bodyDiv w:val="1"/>
      <w:marLeft w:val="0"/>
      <w:marRight w:val="0"/>
      <w:marTop w:val="0"/>
      <w:marBottom w:val="0"/>
      <w:divBdr>
        <w:top w:val="none" w:sz="0" w:space="0" w:color="auto"/>
        <w:left w:val="none" w:sz="0" w:space="0" w:color="auto"/>
        <w:bottom w:val="none" w:sz="0" w:space="0" w:color="auto"/>
        <w:right w:val="none" w:sz="0" w:space="0" w:color="auto"/>
      </w:divBdr>
      <w:divsChild>
        <w:div w:id="340083995">
          <w:marLeft w:val="0"/>
          <w:marRight w:val="0"/>
          <w:marTop w:val="0"/>
          <w:marBottom w:val="0"/>
          <w:divBdr>
            <w:top w:val="none" w:sz="0" w:space="0" w:color="auto"/>
            <w:left w:val="none" w:sz="0" w:space="0" w:color="auto"/>
            <w:bottom w:val="none" w:sz="0" w:space="0" w:color="auto"/>
            <w:right w:val="none" w:sz="0" w:space="0" w:color="auto"/>
          </w:divBdr>
        </w:div>
      </w:divsChild>
    </w:div>
    <w:div w:id="2038114079">
      <w:bodyDiv w:val="1"/>
      <w:marLeft w:val="0"/>
      <w:marRight w:val="0"/>
      <w:marTop w:val="0"/>
      <w:marBottom w:val="0"/>
      <w:divBdr>
        <w:top w:val="none" w:sz="0" w:space="0" w:color="auto"/>
        <w:left w:val="none" w:sz="0" w:space="0" w:color="auto"/>
        <w:bottom w:val="none" w:sz="0" w:space="0" w:color="auto"/>
        <w:right w:val="none" w:sz="0" w:space="0" w:color="auto"/>
      </w:divBdr>
      <w:divsChild>
        <w:div w:id="898128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1058</Words>
  <Characters>6348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Jurgielaniec</dc:creator>
  <cp:lastModifiedBy>kadry</cp:lastModifiedBy>
  <cp:revision>3</cp:revision>
  <dcterms:created xsi:type="dcterms:W3CDTF">2019-01-25T08:42:00Z</dcterms:created>
  <dcterms:modified xsi:type="dcterms:W3CDTF">2019-01-25T08:44:00Z</dcterms:modified>
</cp:coreProperties>
</file>