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F4D" w:rsidRDefault="002B7F4D" w:rsidP="002B7F4D">
      <w:pPr>
        <w:pStyle w:val="Standard"/>
        <w:jc w:val="right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Zmodyfikowany </w:t>
      </w:r>
    </w:p>
    <w:p w:rsidR="002B7F4D" w:rsidRPr="001915E1" w:rsidRDefault="002B7F4D" w:rsidP="002B7F4D">
      <w:pPr>
        <w:pStyle w:val="Standard"/>
        <w:jc w:val="right"/>
        <w:rPr>
          <w:rFonts w:ascii="Verdana" w:hAnsi="Verdana" w:cs="Verdana"/>
          <w:b/>
          <w:bCs/>
          <w:sz w:val="20"/>
          <w:szCs w:val="20"/>
        </w:rPr>
      </w:pPr>
      <w:r w:rsidRPr="001915E1">
        <w:rPr>
          <w:rFonts w:ascii="Verdana" w:hAnsi="Verdana" w:cs="Verdana"/>
          <w:b/>
          <w:bCs/>
          <w:sz w:val="20"/>
          <w:szCs w:val="20"/>
        </w:rPr>
        <w:t>Załącznik Nr 1a - Formularz oferty-Zestawienie cenowe</w:t>
      </w:r>
    </w:p>
    <w:p w:rsidR="002B7F4D" w:rsidRPr="001915E1" w:rsidRDefault="002B7F4D" w:rsidP="002B7F4D">
      <w:pPr>
        <w:pStyle w:val="Standard"/>
        <w:jc w:val="right"/>
        <w:rPr>
          <w:rFonts w:ascii="Verdana" w:hAnsi="Verdana" w:cs="Verdana"/>
          <w:sz w:val="20"/>
          <w:szCs w:val="20"/>
        </w:rPr>
      </w:pPr>
    </w:p>
    <w:p w:rsidR="002B7F4D" w:rsidRPr="001915E1" w:rsidRDefault="002B7F4D" w:rsidP="002B7F4D">
      <w:pPr>
        <w:pStyle w:val="Default"/>
        <w:spacing w:after="16" w:line="340" w:lineRule="atLeast"/>
        <w:jc w:val="center"/>
        <w:rPr>
          <w:rFonts w:ascii="Verdana" w:hAnsi="Verdana" w:cs="Verdana"/>
          <w:b/>
          <w:bCs/>
          <w:sz w:val="20"/>
          <w:szCs w:val="20"/>
          <w:lang w:val="pl-PL"/>
        </w:rPr>
      </w:pPr>
      <w:r w:rsidRPr="001915E1">
        <w:rPr>
          <w:rFonts w:ascii="Verdana" w:hAnsi="Verdana" w:cs="Verdana"/>
          <w:b/>
          <w:bCs/>
          <w:sz w:val="20"/>
          <w:szCs w:val="20"/>
          <w:lang w:val="pl-PL"/>
        </w:rPr>
        <w:t>FORMULARZ OFERTY</w:t>
      </w:r>
    </w:p>
    <w:p w:rsidR="002B7F4D" w:rsidRPr="001915E1" w:rsidRDefault="002B7F4D" w:rsidP="002B7F4D">
      <w:pPr>
        <w:pStyle w:val="Default"/>
        <w:spacing w:after="16" w:line="340" w:lineRule="atLeast"/>
        <w:jc w:val="center"/>
        <w:rPr>
          <w:rFonts w:ascii="Verdana" w:hAnsi="Verdana" w:cs="Verdana"/>
          <w:b/>
          <w:bCs/>
          <w:sz w:val="20"/>
          <w:szCs w:val="20"/>
          <w:lang w:val="pl-PL"/>
        </w:rPr>
      </w:pPr>
      <w:r w:rsidRPr="001915E1">
        <w:rPr>
          <w:rFonts w:ascii="Verdana" w:hAnsi="Verdana" w:cs="Verdana"/>
          <w:b/>
          <w:bCs/>
          <w:sz w:val="20"/>
          <w:szCs w:val="20"/>
          <w:lang w:val="pl-PL"/>
        </w:rPr>
        <w:t>zestawienie cenowe</w:t>
      </w:r>
    </w:p>
    <w:p w:rsidR="002B7F4D" w:rsidRPr="001915E1" w:rsidRDefault="002B7F4D" w:rsidP="002B7F4D">
      <w:pPr>
        <w:pStyle w:val="Default"/>
        <w:spacing w:after="16" w:line="340" w:lineRule="atLeast"/>
        <w:jc w:val="center"/>
        <w:rPr>
          <w:rFonts w:ascii="Verdana" w:hAnsi="Verdana" w:cs="Verdana"/>
          <w:sz w:val="20"/>
          <w:szCs w:val="20"/>
          <w:lang w:val="pl-PL"/>
        </w:rPr>
      </w:pPr>
      <w:r w:rsidRPr="001915E1">
        <w:rPr>
          <w:rFonts w:ascii="Verdana" w:hAnsi="Verdana" w:cs="Verdana"/>
          <w:sz w:val="20"/>
          <w:szCs w:val="20"/>
          <w:lang w:val="pl-PL"/>
        </w:rPr>
        <w:t>DLA</w:t>
      </w:r>
    </w:p>
    <w:p w:rsidR="002B7F4D" w:rsidRPr="001915E1" w:rsidRDefault="002B7F4D" w:rsidP="002B7F4D">
      <w:pPr>
        <w:pStyle w:val="Default"/>
        <w:spacing w:after="16"/>
        <w:jc w:val="center"/>
        <w:rPr>
          <w:rFonts w:ascii="Verdana" w:hAnsi="Verdana" w:cs="Verdana"/>
          <w:sz w:val="20"/>
          <w:szCs w:val="20"/>
          <w:lang w:val="pl-PL"/>
        </w:rPr>
      </w:pPr>
      <w:r w:rsidRPr="001915E1">
        <w:rPr>
          <w:rFonts w:ascii="Verdana" w:hAnsi="Verdana" w:cs="Verdana"/>
          <w:sz w:val="20"/>
          <w:szCs w:val="20"/>
          <w:lang w:val="pl-PL"/>
        </w:rPr>
        <w:t>PRZETARGU NIEOGRANICZONEGO</w:t>
      </w:r>
    </w:p>
    <w:p w:rsidR="002B7F4D" w:rsidRPr="001915E1" w:rsidRDefault="002B7F4D" w:rsidP="002B7F4D">
      <w:pPr>
        <w:pStyle w:val="Default"/>
        <w:jc w:val="center"/>
        <w:rPr>
          <w:rFonts w:ascii="Verdana" w:hAnsi="Verdana" w:cs="Verdana"/>
          <w:b/>
          <w:bCs/>
          <w:sz w:val="20"/>
          <w:szCs w:val="20"/>
          <w:lang w:val="pl-PL"/>
        </w:rPr>
      </w:pPr>
      <w:r w:rsidRPr="001915E1">
        <w:rPr>
          <w:rFonts w:ascii="Verdana" w:hAnsi="Verdana" w:cs="Verdana"/>
          <w:b/>
          <w:bCs/>
          <w:sz w:val="20"/>
          <w:szCs w:val="20"/>
          <w:lang w:val="pl-PL"/>
        </w:rPr>
        <w:t xml:space="preserve">„Kompleksowa dostawa gazu ziemnego (sprzedaż oraz  dystrybucja) do celów grzewczych i komunalno-bytowych do obiektu Centrum Kultury Zamek we Wrocławiu przy Pl. </w:t>
      </w:r>
      <w:proofErr w:type="spellStart"/>
      <w:r w:rsidRPr="001915E1">
        <w:rPr>
          <w:rFonts w:ascii="Verdana" w:hAnsi="Verdana" w:cs="Verdana"/>
          <w:b/>
          <w:bCs/>
          <w:sz w:val="20"/>
          <w:szCs w:val="20"/>
        </w:rPr>
        <w:t>Świętojańskim</w:t>
      </w:r>
      <w:proofErr w:type="spellEnd"/>
      <w:r w:rsidRPr="001915E1">
        <w:rPr>
          <w:rFonts w:ascii="Verdana" w:hAnsi="Verdana" w:cs="Verdana"/>
          <w:b/>
          <w:bCs/>
          <w:sz w:val="20"/>
          <w:szCs w:val="20"/>
        </w:rPr>
        <w:t xml:space="preserve"> 1 w </w:t>
      </w:r>
      <w:proofErr w:type="spellStart"/>
      <w:r w:rsidRPr="001915E1">
        <w:rPr>
          <w:rFonts w:ascii="Verdana" w:hAnsi="Verdana" w:cs="Verdana"/>
          <w:b/>
          <w:bCs/>
          <w:sz w:val="20"/>
          <w:szCs w:val="20"/>
        </w:rPr>
        <w:t>okresie</w:t>
      </w:r>
      <w:proofErr w:type="spellEnd"/>
      <w:r w:rsidRPr="001915E1">
        <w:rPr>
          <w:rFonts w:ascii="Verdana" w:hAnsi="Verdana" w:cs="Verdana"/>
          <w:b/>
          <w:bCs/>
          <w:color w:val="auto"/>
          <w:sz w:val="20"/>
          <w:szCs w:val="20"/>
        </w:rPr>
        <w:t xml:space="preserve"> 24 </w:t>
      </w:r>
      <w:proofErr w:type="spellStart"/>
      <w:r w:rsidRPr="001915E1">
        <w:rPr>
          <w:rFonts w:ascii="Verdana" w:hAnsi="Verdana" w:cs="Verdana"/>
          <w:b/>
          <w:bCs/>
          <w:color w:val="auto"/>
          <w:sz w:val="20"/>
          <w:szCs w:val="20"/>
        </w:rPr>
        <w:t>miesięcy</w:t>
      </w:r>
      <w:proofErr w:type="spellEnd"/>
      <w:r w:rsidRPr="001915E1">
        <w:rPr>
          <w:rFonts w:ascii="Verdana" w:hAnsi="Verdana" w:cs="Verdana"/>
          <w:b/>
          <w:bCs/>
          <w:color w:val="auto"/>
          <w:sz w:val="20"/>
          <w:szCs w:val="20"/>
        </w:rPr>
        <w:t>”.</w:t>
      </w:r>
    </w:p>
    <w:p w:rsidR="002B7F4D" w:rsidRPr="001915E1" w:rsidRDefault="002B7F4D" w:rsidP="002B7F4D">
      <w:pPr>
        <w:pStyle w:val="Default"/>
        <w:rPr>
          <w:rFonts w:ascii="Verdana" w:hAnsi="Verdana" w:cs="Verdana"/>
          <w:sz w:val="20"/>
          <w:szCs w:val="20"/>
          <w:lang w:val="pl-PL"/>
        </w:rPr>
      </w:pPr>
    </w:p>
    <w:p w:rsidR="002B7F4D" w:rsidRPr="001915E1" w:rsidRDefault="002B7F4D" w:rsidP="002B7F4D">
      <w:pPr>
        <w:pStyle w:val="Default"/>
        <w:numPr>
          <w:ilvl w:val="0"/>
          <w:numId w:val="2"/>
        </w:numPr>
        <w:rPr>
          <w:rFonts w:ascii="Verdana" w:hAnsi="Verdana" w:cs="Verdana"/>
          <w:b/>
          <w:bCs/>
          <w:sz w:val="20"/>
          <w:szCs w:val="20"/>
          <w:lang w:val="pl-PL"/>
        </w:rPr>
      </w:pPr>
      <w:r w:rsidRPr="001915E1">
        <w:rPr>
          <w:rFonts w:ascii="Verdana" w:hAnsi="Verdana" w:cs="Verdana"/>
          <w:b/>
          <w:bCs/>
          <w:sz w:val="20"/>
          <w:szCs w:val="20"/>
          <w:lang w:val="pl-PL"/>
        </w:rPr>
        <w:t>ZAMAWIAJĄCY:</w:t>
      </w:r>
    </w:p>
    <w:p w:rsidR="002B7F4D" w:rsidRPr="001915E1" w:rsidRDefault="002B7F4D" w:rsidP="002B7F4D">
      <w:pPr>
        <w:spacing w:line="240" w:lineRule="atLeast"/>
        <w:rPr>
          <w:b/>
          <w:bCs/>
          <w:sz w:val="20"/>
          <w:szCs w:val="20"/>
        </w:rPr>
      </w:pPr>
    </w:p>
    <w:p w:rsidR="002B7F4D" w:rsidRPr="001915E1" w:rsidRDefault="002B7F4D" w:rsidP="002B7F4D">
      <w:pPr>
        <w:spacing w:line="240" w:lineRule="atLeast"/>
        <w:rPr>
          <w:rFonts w:ascii="Verdana" w:hAnsi="Verdana" w:cs="Verdana"/>
          <w:b/>
          <w:bCs/>
          <w:color w:val="00B050"/>
          <w:sz w:val="20"/>
          <w:szCs w:val="20"/>
        </w:rPr>
      </w:pPr>
      <w:r w:rsidRPr="001915E1">
        <w:rPr>
          <w:rFonts w:ascii="Verdana" w:hAnsi="Verdana" w:cs="Verdana"/>
          <w:b/>
          <w:bCs/>
          <w:sz w:val="20"/>
          <w:szCs w:val="20"/>
        </w:rPr>
        <w:t>Centrum Kultury ZAMEK</w:t>
      </w:r>
    </w:p>
    <w:p w:rsidR="002B7F4D" w:rsidRPr="001915E1" w:rsidRDefault="002B7F4D" w:rsidP="002B7F4D">
      <w:pPr>
        <w:spacing w:line="240" w:lineRule="atLeast"/>
        <w:rPr>
          <w:rFonts w:ascii="Verdana" w:hAnsi="Verdana" w:cs="Verdana"/>
          <w:sz w:val="20"/>
          <w:szCs w:val="20"/>
        </w:rPr>
      </w:pPr>
      <w:r w:rsidRPr="001915E1">
        <w:rPr>
          <w:rFonts w:ascii="Verdana" w:hAnsi="Verdana" w:cs="Verdana"/>
          <w:sz w:val="20"/>
          <w:szCs w:val="20"/>
        </w:rPr>
        <w:t>Adres do korespondencji</w:t>
      </w:r>
    </w:p>
    <w:p w:rsidR="002B7F4D" w:rsidRPr="001915E1" w:rsidRDefault="002B7F4D" w:rsidP="002B7F4D">
      <w:pPr>
        <w:spacing w:line="240" w:lineRule="atLeast"/>
        <w:jc w:val="both"/>
        <w:rPr>
          <w:rFonts w:ascii="Verdana" w:hAnsi="Verdana" w:cs="Verdana"/>
          <w:b/>
          <w:bCs/>
          <w:sz w:val="20"/>
          <w:szCs w:val="20"/>
        </w:rPr>
      </w:pPr>
      <w:r w:rsidRPr="001915E1">
        <w:rPr>
          <w:rFonts w:ascii="Verdana" w:hAnsi="Verdana" w:cs="Verdana"/>
          <w:b/>
          <w:bCs/>
          <w:sz w:val="20"/>
          <w:szCs w:val="20"/>
        </w:rPr>
        <w:t>Pl. Świętojański 1</w:t>
      </w:r>
    </w:p>
    <w:p w:rsidR="002B7F4D" w:rsidRPr="001915E1" w:rsidRDefault="002B7F4D" w:rsidP="002B7F4D">
      <w:pPr>
        <w:spacing w:line="240" w:lineRule="atLeast"/>
        <w:jc w:val="both"/>
        <w:rPr>
          <w:rFonts w:ascii="Verdana" w:hAnsi="Verdana" w:cs="Verdana"/>
          <w:b/>
          <w:bCs/>
          <w:sz w:val="20"/>
          <w:szCs w:val="20"/>
        </w:rPr>
      </w:pPr>
      <w:r w:rsidRPr="001915E1">
        <w:rPr>
          <w:rFonts w:ascii="Verdana" w:hAnsi="Verdana" w:cs="Verdana"/>
          <w:b/>
          <w:bCs/>
          <w:sz w:val="20"/>
          <w:szCs w:val="20"/>
        </w:rPr>
        <w:t>(54-076) Wrocław</w:t>
      </w:r>
    </w:p>
    <w:p w:rsidR="002B7F4D" w:rsidRPr="00B23A70" w:rsidRDefault="002B7F4D" w:rsidP="002B7F4D">
      <w:pPr>
        <w:pStyle w:val="Default"/>
        <w:spacing w:line="340" w:lineRule="atLeast"/>
        <w:jc w:val="center"/>
        <w:rPr>
          <w:lang w:val="pl-PL"/>
        </w:rPr>
      </w:pPr>
    </w:p>
    <w:p w:rsidR="002B7F4D" w:rsidRDefault="002B7F4D" w:rsidP="002B7F4D">
      <w:pPr>
        <w:pStyle w:val="Default"/>
        <w:rPr>
          <w:rFonts w:ascii="Verdana" w:hAnsi="Verdana" w:cs="Verdana"/>
          <w:sz w:val="20"/>
          <w:szCs w:val="20"/>
          <w:lang w:val="pl-PL"/>
        </w:rPr>
      </w:pPr>
    </w:p>
    <w:p w:rsidR="002B7F4D" w:rsidRDefault="002B7F4D" w:rsidP="002B7F4D">
      <w:pPr>
        <w:pStyle w:val="Default"/>
        <w:rPr>
          <w:rFonts w:ascii="Verdana" w:hAnsi="Verdana" w:cs="Verdana"/>
          <w:b/>
          <w:bCs/>
          <w:sz w:val="20"/>
          <w:szCs w:val="20"/>
          <w:lang w:val="pl-PL"/>
        </w:rPr>
      </w:pPr>
      <w:r>
        <w:rPr>
          <w:rFonts w:ascii="Verdana" w:hAnsi="Verdana" w:cs="Verdana"/>
          <w:b/>
          <w:bCs/>
          <w:sz w:val="20"/>
          <w:szCs w:val="20"/>
          <w:lang w:val="pl-PL"/>
        </w:rPr>
        <w:t>2. WYKONAWCA:</w:t>
      </w:r>
    </w:p>
    <w:p w:rsidR="002B7F4D" w:rsidRDefault="002B7F4D" w:rsidP="002B7F4D">
      <w:pPr>
        <w:pStyle w:val="Default"/>
        <w:rPr>
          <w:rFonts w:ascii="Verdana" w:hAnsi="Verdana" w:cs="Verdana"/>
          <w:b/>
          <w:bCs/>
          <w:sz w:val="20"/>
          <w:szCs w:val="20"/>
          <w:lang w:val="pl-PL"/>
        </w:rPr>
      </w:pPr>
      <w:r>
        <w:rPr>
          <w:rFonts w:ascii="Verdana" w:hAnsi="Verdana" w:cs="Verdana"/>
          <w:b/>
          <w:bCs/>
          <w:sz w:val="20"/>
          <w:szCs w:val="20"/>
          <w:lang w:val="pl-PL"/>
        </w:rPr>
        <w:t>Niniejsza oferta zostaje złożona przez:</w:t>
      </w:r>
    </w:p>
    <w:tbl>
      <w:tblPr>
        <w:tblW w:w="9637" w:type="dxa"/>
        <w:tblInd w:w="-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20"/>
        <w:gridCol w:w="5704"/>
        <w:gridCol w:w="3213"/>
      </w:tblGrid>
      <w:tr w:rsidR="002B7F4D" w:rsidTr="00324C79"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7F4D" w:rsidRDefault="002B7F4D" w:rsidP="00324C79">
            <w:pPr>
              <w:pStyle w:val="TableContents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l.p.</w:t>
            </w:r>
          </w:p>
        </w:tc>
        <w:tc>
          <w:tcPr>
            <w:tcW w:w="5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7F4D" w:rsidRDefault="002B7F4D" w:rsidP="00324C79">
            <w:pPr>
              <w:pStyle w:val="Default"/>
              <w:rPr>
                <w:rFonts w:ascii="Verdana" w:hAnsi="Verdana" w:cs="Verdana"/>
                <w:sz w:val="20"/>
                <w:szCs w:val="20"/>
                <w:lang w:val="pl-PL"/>
              </w:rPr>
            </w:pPr>
            <w:r>
              <w:rPr>
                <w:rFonts w:ascii="Verdana" w:hAnsi="Verdana" w:cs="Verdana"/>
                <w:sz w:val="20"/>
                <w:szCs w:val="20"/>
                <w:lang w:val="pl-PL"/>
              </w:rPr>
              <w:t>Nazwa(y) Wykonawcy(ów)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7F4D" w:rsidRDefault="002B7F4D" w:rsidP="00324C79">
            <w:pPr>
              <w:pStyle w:val="Default"/>
              <w:rPr>
                <w:rFonts w:ascii="Verdana" w:hAnsi="Verdana" w:cs="Verdana"/>
                <w:sz w:val="20"/>
                <w:szCs w:val="20"/>
                <w:lang w:val="pl-PL"/>
              </w:rPr>
            </w:pPr>
            <w:r>
              <w:rPr>
                <w:rFonts w:ascii="Verdana" w:hAnsi="Verdana" w:cs="Verdana"/>
                <w:sz w:val="20"/>
                <w:szCs w:val="20"/>
                <w:lang w:val="pl-PL"/>
              </w:rPr>
              <w:t>Adres(y) Wykonawcy(ów)</w:t>
            </w:r>
          </w:p>
        </w:tc>
      </w:tr>
      <w:tr w:rsidR="002B7F4D" w:rsidTr="00324C79"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7F4D" w:rsidRDefault="002B7F4D" w:rsidP="00324C79">
            <w:pPr>
              <w:pStyle w:val="TableContents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57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7F4D" w:rsidRDefault="002B7F4D" w:rsidP="00324C79">
            <w:pPr>
              <w:pStyle w:val="TableContents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7F4D" w:rsidRDefault="002B7F4D" w:rsidP="00324C79">
            <w:pPr>
              <w:pStyle w:val="TableContents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2B7F4D" w:rsidTr="00324C79"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7F4D" w:rsidRDefault="002B7F4D" w:rsidP="00324C79">
            <w:pPr>
              <w:pStyle w:val="TableContents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57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7F4D" w:rsidRDefault="002B7F4D" w:rsidP="00324C79">
            <w:pPr>
              <w:pStyle w:val="TableContents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7F4D" w:rsidRDefault="002B7F4D" w:rsidP="00324C79">
            <w:pPr>
              <w:pStyle w:val="TableContents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2B7F4D" w:rsidRDefault="002B7F4D" w:rsidP="002B7F4D">
      <w:pPr>
        <w:pStyle w:val="Default"/>
        <w:spacing w:line="340" w:lineRule="atLeast"/>
        <w:rPr>
          <w:rFonts w:ascii="Verdana" w:hAnsi="Verdana" w:cs="Verdana"/>
          <w:b/>
          <w:bCs/>
          <w:sz w:val="20"/>
          <w:szCs w:val="20"/>
          <w:lang w:val="pl-PL"/>
        </w:rPr>
      </w:pPr>
    </w:p>
    <w:p w:rsidR="002B7F4D" w:rsidRDefault="002B7F4D" w:rsidP="002B7F4D">
      <w:pPr>
        <w:pStyle w:val="Default"/>
        <w:numPr>
          <w:ilvl w:val="0"/>
          <w:numId w:val="1"/>
        </w:numPr>
        <w:spacing w:line="340" w:lineRule="atLeast"/>
        <w:rPr>
          <w:rFonts w:ascii="Verdana" w:hAnsi="Verdana" w:cs="Verdana"/>
          <w:b/>
          <w:bCs/>
          <w:sz w:val="20"/>
          <w:szCs w:val="20"/>
          <w:lang w:val="pl-PL"/>
        </w:rPr>
      </w:pPr>
      <w:r>
        <w:rPr>
          <w:rFonts w:ascii="Verdana" w:hAnsi="Verdana" w:cs="Verdana"/>
          <w:b/>
          <w:bCs/>
          <w:sz w:val="20"/>
          <w:szCs w:val="20"/>
          <w:lang w:val="pl-PL"/>
        </w:rPr>
        <w:t>ZESTAWIENIE CEN:</w:t>
      </w:r>
    </w:p>
    <w:p w:rsidR="002B7F4D" w:rsidRDefault="002B7F4D" w:rsidP="002B7F4D">
      <w:pPr>
        <w:pStyle w:val="Default"/>
        <w:spacing w:line="340" w:lineRule="atLeast"/>
        <w:rPr>
          <w:rFonts w:ascii="Verdana" w:hAnsi="Verdana" w:cs="Verdana"/>
          <w:b/>
          <w:bCs/>
          <w:sz w:val="20"/>
          <w:szCs w:val="20"/>
          <w:lang w:val="pl-PL"/>
        </w:rPr>
      </w:pPr>
    </w:p>
    <w:p w:rsidR="002B7F4D" w:rsidRDefault="002B7F4D" w:rsidP="002B7F4D">
      <w:pPr>
        <w:pStyle w:val="Default"/>
        <w:spacing w:line="340" w:lineRule="atLeast"/>
        <w:rPr>
          <w:rFonts w:ascii="Verdana" w:hAnsi="Verdana" w:cs="Verdana"/>
          <w:b/>
          <w:bCs/>
          <w:sz w:val="20"/>
          <w:szCs w:val="20"/>
          <w:lang w:val="pl-PL"/>
        </w:rPr>
      </w:pPr>
      <w:r>
        <w:rPr>
          <w:rFonts w:ascii="Verdana" w:hAnsi="Verdana" w:cs="Verdana"/>
          <w:b/>
          <w:bCs/>
          <w:sz w:val="20"/>
          <w:szCs w:val="20"/>
          <w:lang w:val="pl-PL"/>
        </w:rPr>
        <w:t>TABELA NR 1</w:t>
      </w:r>
    </w:p>
    <w:tbl>
      <w:tblPr>
        <w:tblW w:w="9637" w:type="dxa"/>
        <w:tblInd w:w="-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105"/>
        <w:gridCol w:w="1395"/>
        <w:gridCol w:w="1365"/>
        <w:gridCol w:w="1511"/>
        <w:gridCol w:w="850"/>
        <w:gridCol w:w="1411"/>
      </w:tblGrid>
      <w:tr w:rsidR="002B7F4D" w:rsidTr="00324C79"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7F4D" w:rsidRDefault="002B7F4D" w:rsidP="00324C79">
            <w:pPr>
              <w:pStyle w:val="Default"/>
              <w:rPr>
                <w:rStyle w:val="StrongEmphasis"/>
                <w:rFonts w:ascii="Verdana" w:hAnsi="Verdana" w:cs="Verdana"/>
                <w:sz w:val="16"/>
                <w:szCs w:val="16"/>
                <w:lang w:val="pl-PL"/>
              </w:rPr>
            </w:pPr>
            <w:r>
              <w:rPr>
                <w:rStyle w:val="StrongEmphasis"/>
                <w:rFonts w:ascii="Verdana" w:hAnsi="Verdana" w:cs="Verdana"/>
                <w:sz w:val="16"/>
                <w:szCs w:val="16"/>
                <w:lang w:val="pl-PL"/>
              </w:rPr>
              <w:t>pierwszy układ pomiarowy</w:t>
            </w:r>
          </w:p>
          <w:p w:rsidR="002B7F4D" w:rsidRPr="00B23A70" w:rsidRDefault="002B7F4D" w:rsidP="00324C79">
            <w:pPr>
              <w:pStyle w:val="Default"/>
              <w:rPr>
                <w:b/>
                <w:bCs/>
                <w:sz w:val="18"/>
                <w:szCs w:val="18"/>
                <w:lang w:val="pl-PL"/>
              </w:rPr>
            </w:pPr>
            <w:r w:rsidRPr="00B23A70">
              <w:rPr>
                <w:rFonts w:ascii="Verdana" w:hAnsi="Verdana" w:cs="Verdana"/>
                <w:b/>
                <w:bCs/>
                <w:color w:val="auto"/>
                <w:sz w:val="18"/>
                <w:szCs w:val="18"/>
                <w:lang w:val="pl-PL"/>
              </w:rPr>
              <w:t>dostawa do kuchenek i podgrzewacza wody</w:t>
            </w:r>
          </w:p>
          <w:p w:rsidR="002B7F4D" w:rsidRDefault="002B7F4D" w:rsidP="00324C79">
            <w:pPr>
              <w:pStyle w:val="TableContents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b=moc umowna, gdzie</w:t>
            </w:r>
          </w:p>
          <w:p w:rsidR="002B7F4D" w:rsidRDefault="002B7F4D" w:rsidP="00324C79">
            <w:pPr>
              <w:pStyle w:val="TableContents"/>
            </w:pPr>
            <w:r>
              <w:rPr>
                <w:rFonts w:ascii="Verdana" w:hAnsi="Verdana" w:cs="Verdana"/>
                <w:sz w:val="16"/>
                <w:szCs w:val="16"/>
              </w:rPr>
              <w:t>b&lt;=</w:t>
            </w:r>
            <w:r>
              <w:rPr>
                <w:rStyle w:val="StrongEmphasis"/>
                <w:rFonts w:ascii="Verdana" w:hAnsi="Verdana" w:cs="Verdana"/>
                <w:color w:val="000000"/>
                <w:sz w:val="16"/>
                <w:szCs w:val="16"/>
              </w:rPr>
              <w:t xml:space="preserve"> 10 m</w:t>
            </w:r>
            <w:r>
              <w:rPr>
                <w:rStyle w:val="StrongEmphasis"/>
                <w:rFonts w:ascii="Verdana" w:hAnsi="Verdana" w:cs="Verdana"/>
                <w:color w:val="000000"/>
                <w:sz w:val="16"/>
                <w:szCs w:val="16"/>
                <w:vertAlign w:val="superscript"/>
              </w:rPr>
              <w:t>3</w:t>
            </w:r>
            <w:r>
              <w:rPr>
                <w:rStyle w:val="StrongEmphasis"/>
                <w:rFonts w:ascii="Verdana" w:hAnsi="Verdana" w:cs="Verdana"/>
                <w:color w:val="000000"/>
                <w:sz w:val="16"/>
                <w:szCs w:val="16"/>
              </w:rPr>
              <w:t>/h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7F4D" w:rsidRDefault="002B7F4D" w:rsidP="00324C79">
            <w:pPr>
              <w:pStyle w:val="TableContents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ilość jednostek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7F4D" w:rsidRDefault="002B7F4D" w:rsidP="00324C79">
            <w:pPr>
              <w:pStyle w:val="TableContents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cena jednostkowa netto</w:t>
            </w: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7F4D" w:rsidRDefault="002B7F4D" w:rsidP="00324C79">
            <w:pPr>
              <w:pStyle w:val="TableContents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wartość netto (kol.2xkol.3)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7F4D" w:rsidRDefault="002B7F4D" w:rsidP="00324C79">
            <w:pPr>
              <w:pStyle w:val="TableContents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stawka vat w %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7F4D" w:rsidRDefault="002B7F4D" w:rsidP="00324C79">
            <w:pPr>
              <w:pStyle w:val="TableContents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wartość brutto (kol.4+</w:t>
            </w:r>
          </w:p>
          <w:p w:rsidR="002B7F4D" w:rsidRDefault="002B7F4D" w:rsidP="00324C79">
            <w:pPr>
              <w:pStyle w:val="TableContents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kol.4 x kol.5)</w:t>
            </w:r>
          </w:p>
        </w:tc>
      </w:tr>
      <w:tr w:rsidR="002B7F4D" w:rsidTr="00324C79">
        <w:trPr>
          <w:trHeight w:val="210"/>
        </w:trPr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7F4D" w:rsidRDefault="002B7F4D" w:rsidP="00324C79">
            <w:pPr>
              <w:pStyle w:val="TableContents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1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7F4D" w:rsidRDefault="002B7F4D" w:rsidP="00324C79">
            <w:pPr>
              <w:pStyle w:val="TableContents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2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7F4D" w:rsidRDefault="002B7F4D" w:rsidP="00324C79">
            <w:pPr>
              <w:pStyle w:val="TableContents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3</w:t>
            </w:r>
          </w:p>
        </w:tc>
        <w:tc>
          <w:tcPr>
            <w:tcW w:w="15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7F4D" w:rsidRDefault="002B7F4D" w:rsidP="00324C79">
            <w:pPr>
              <w:pStyle w:val="TableContents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7F4D" w:rsidRDefault="002B7F4D" w:rsidP="00324C79">
            <w:pPr>
              <w:pStyle w:val="TableContents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5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7F4D" w:rsidRDefault="002B7F4D" w:rsidP="00324C79">
            <w:pPr>
              <w:pStyle w:val="TableContents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6</w:t>
            </w:r>
          </w:p>
        </w:tc>
      </w:tr>
      <w:tr w:rsidR="002B7F4D" w:rsidTr="00324C79"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7F4D" w:rsidRDefault="002B7F4D" w:rsidP="00324C79">
            <w:pPr>
              <w:pStyle w:val="TableContents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paliwo gazowe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7F4D" w:rsidRDefault="002B7F4D" w:rsidP="00324C79">
            <w:pPr>
              <w:pStyle w:val="TableContents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1.488,00  kWh</w:t>
            </w:r>
          </w:p>
          <w:p w:rsidR="002B7F4D" w:rsidRDefault="002B7F4D" w:rsidP="00324C79">
            <w:pPr>
              <w:pStyle w:val="TableContents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7F4D" w:rsidRDefault="002B7F4D" w:rsidP="00324C79">
            <w:pPr>
              <w:pStyle w:val="TableContents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5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7F4D" w:rsidRDefault="002B7F4D" w:rsidP="00324C79">
            <w:pPr>
              <w:pStyle w:val="TableContents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7F4D" w:rsidRDefault="002B7F4D" w:rsidP="00324C79">
            <w:pPr>
              <w:pStyle w:val="TableContents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7F4D" w:rsidRDefault="002B7F4D" w:rsidP="00324C79">
            <w:pPr>
              <w:pStyle w:val="TableContents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2B7F4D" w:rsidTr="00324C79"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7F4D" w:rsidRDefault="002B7F4D" w:rsidP="00324C79">
            <w:pPr>
              <w:pStyle w:val="TableContents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opłata -abonament za sprzedaż paliwa gazowego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7F4D" w:rsidRDefault="002B7F4D" w:rsidP="00324C79">
            <w:pPr>
              <w:pStyle w:val="TableContents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5B3F26">
              <w:rPr>
                <w:rFonts w:ascii="Verdana" w:hAnsi="Verdana" w:cs="Verdana"/>
                <w:b/>
                <w:bCs/>
                <w:sz w:val="18"/>
                <w:szCs w:val="18"/>
              </w:rPr>
              <w:t>24 m-ce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7F4D" w:rsidRDefault="002B7F4D" w:rsidP="00324C79">
            <w:pPr>
              <w:pStyle w:val="TableContents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5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7F4D" w:rsidRDefault="002B7F4D" w:rsidP="00324C79">
            <w:pPr>
              <w:pStyle w:val="TableContents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7F4D" w:rsidRDefault="002B7F4D" w:rsidP="00324C79">
            <w:pPr>
              <w:pStyle w:val="TableContents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7F4D" w:rsidRDefault="002B7F4D" w:rsidP="00324C79">
            <w:pPr>
              <w:pStyle w:val="TableContents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2B7F4D" w:rsidTr="00324C79"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7F4D" w:rsidRDefault="002B7F4D" w:rsidP="00324C79">
            <w:pPr>
              <w:pStyle w:val="TableContents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opłata sieciowa zmienna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7F4D" w:rsidRDefault="002B7F4D" w:rsidP="00324C79">
            <w:pPr>
              <w:pStyle w:val="TableContents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1.488,00  kWh</w:t>
            </w:r>
          </w:p>
          <w:p w:rsidR="002B7F4D" w:rsidRDefault="002B7F4D" w:rsidP="00324C79">
            <w:pPr>
              <w:pStyle w:val="TableContents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7F4D" w:rsidRDefault="002B7F4D" w:rsidP="00324C79">
            <w:pPr>
              <w:pStyle w:val="TableContents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5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7F4D" w:rsidRDefault="002B7F4D" w:rsidP="00324C79">
            <w:pPr>
              <w:pStyle w:val="TableContents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7F4D" w:rsidRDefault="002B7F4D" w:rsidP="00324C79">
            <w:pPr>
              <w:pStyle w:val="TableContents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7F4D" w:rsidRDefault="002B7F4D" w:rsidP="00324C79">
            <w:pPr>
              <w:pStyle w:val="TableContents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2B7F4D" w:rsidTr="00324C79"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7F4D" w:rsidRDefault="002B7F4D" w:rsidP="00324C79">
            <w:pPr>
              <w:pStyle w:val="TableContents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opłata sieciowa stała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7F4D" w:rsidRDefault="002B7F4D" w:rsidP="00324C79">
            <w:pPr>
              <w:pStyle w:val="TableContents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5B3F26">
              <w:rPr>
                <w:rFonts w:ascii="Verdana" w:hAnsi="Verdana" w:cs="Verdana"/>
                <w:b/>
                <w:bCs/>
                <w:sz w:val="18"/>
                <w:szCs w:val="18"/>
              </w:rPr>
              <w:t>24 m-ce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7F4D" w:rsidRDefault="002B7F4D" w:rsidP="00324C79">
            <w:pPr>
              <w:pStyle w:val="TableContents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5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7F4D" w:rsidRDefault="002B7F4D" w:rsidP="00324C79">
            <w:pPr>
              <w:pStyle w:val="TableContents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7F4D" w:rsidRDefault="002B7F4D" w:rsidP="00324C79">
            <w:pPr>
              <w:pStyle w:val="TableContents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7F4D" w:rsidRDefault="002B7F4D" w:rsidP="00324C79">
            <w:pPr>
              <w:pStyle w:val="TableContents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2B7F4D" w:rsidTr="00324C79">
        <w:tc>
          <w:tcPr>
            <w:tcW w:w="8226" w:type="dxa"/>
            <w:gridSpan w:val="5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7F4D" w:rsidRDefault="002B7F4D" w:rsidP="00324C79">
            <w:pPr>
              <w:pStyle w:val="TableContents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C1 =cena brutto z Tabeli Nr1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7F4D" w:rsidRDefault="002B7F4D" w:rsidP="00324C79">
            <w:pPr>
              <w:pStyle w:val="TableContents"/>
              <w:shd w:val="clear" w:color="auto" w:fill="E6E6FF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suma z kol.6</w:t>
            </w:r>
          </w:p>
          <w:p w:rsidR="002B7F4D" w:rsidRDefault="002B7F4D" w:rsidP="00324C79">
            <w:pPr>
              <w:pStyle w:val="TableContents"/>
              <w:shd w:val="clear" w:color="auto" w:fill="E6E6FF"/>
              <w:rPr>
                <w:rFonts w:ascii="Verdana" w:hAnsi="Verdana" w:cs="Verdana"/>
                <w:sz w:val="18"/>
                <w:szCs w:val="18"/>
              </w:rPr>
            </w:pPr>
          </w:p>
          <w:p w:rsidR="002B7F4D" w:rsidRDefault="002B7F4D" w:rsidP="00324C79">
            <w:pPr>
              <w:pStyle w:val="TableContents"/>
              <w:shd w:val="clear" w:color="auto" w:fill="E6E6FF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...................</w:t>
            </w:r>
          </w:p>
        </w:tc>
      </w:tr>
    </w:tbl>
    <w:p w:rsidR="002B7F4D" w:rsidRDefault="002B7F4D" w:rsidP="002B7F4D">
      <w:pPr>
        <w:pStyle w:val="Default"/>
        <w:spacing w:line="340" w:lineRule="atLeast"/>
        <w:rPr>
          <w:rFonts w:ascii="Verdana" w:hAnsi="Verdana" w:cs="Verdana"/>
          <w:b/>
          <w:bCs/>
          <w:sz w:val="20"/>
          <w:szCs w:val="20"/>
          <w:lang w:val="pl-PL"/>
        </w:rPr>
      </w:pPr>
    </w:p>
    <w:p w:rsidR="002B7F4D" w:rsidRDefault="002B7F4D" w:rsidP="002B7F4D">
      <w:pPr>
        <w:pStyle w:val="Default"/>
        <w:tabs>
          <w:tab w:val="left" w:pos="2310"/>
        </w:tabs>
        <w:spacing w:line="340" w:lineRule="atLeast"/>
        <w:rPr>
          <w:rFonts w:ascii="Verdana" w:hAnsi="Verdana" w:cs="Verdana"/>
          <w:b/>
          <w:bCs/>
          <w:sz w:val="20"/>
          <w:szCs w:val="20"/>
          <w:lang w:val="pl-PL"/>
        </w:rPr>
      </w:pPr>
      <w:r>
        <w:rPr>
          <w:rFonts w:ascii="Verdana" w:hAnsi="Verdana" w:cs="Verdana"/>
          <w:b/>
          <w:bCs/>
          <w:sz w:val="20"/>
          <w:szCs w:val="20"/>
          <w:lang w:val="pl-PL"/>
        </w:rPr>
        <w:tab/>
      </w:r>
    </w:p>
    <w:p w:rsidR="002B7F4D" w:rsidRDefault="002B7F4D" w:rsidP="002B7F4D">
      <w:pPr>
        <w:pStyle w:val="Default"/>
        <w:tabs>
          <w:tab w:val="left" w:pos="2310"/>
        </w:tabs>
        <w:spacing w:line="340" w:lineRule="atLeast"/>
        <w:rPr>
          <w:rFonts w:ascii="Verdana" w:hAnsi="Verdana" w:cs="Verdana"/>
          <w:b/>
          <w:bCs/>
          <w:sz w:val="20"/>
          <w:szCs w:val="20"/>
          <w:lang w:val="pl-PL"/>
        </w:rPr>
      </w:pPr>
    </w:p>
    <w:p w:rsidR="002B7F4D" w:rsidRDefault="002B7F4D" w:rsidP="002B7F4D">
      <w:pPr>
        <w:pStyle w:val="Default"/>
        <w:spacing w:line="340" w:lineRule="atLeast"/>
        <w:rPr>
          <w:rFonts w:ascii="Verdana" w:hAnsi="Verdana" w:cs="Verdana"/>
          <w:b/>
          <w:bCs/>
          <w:sz w:val="20"/>
          <w:szCs w:val="20"/>
          <w:lang w:val="pl-PL"/>
        </w:rPr>
      </w:pPr>
    </w:p>
    <w:p w:rsidR="002B7F4D" w:rsidRDefault="002B7F4D" w:rsidP="002B7F4D">
      <w:pPr>
        <w:pStyle w:val="Default"/>
        <w:spacing w:line="340" w:lineRule="atLeast"/>
        <w:rPr>
          <w:rFonts w:ascii="Verdana" w:hAnsi="Verdana" w:cs="Verdana"/>
          <w:b/>
          <w:bCs/>
          <w:sz w:val="20"/>
          <w:szCs w:val="20"/>
          <w:lang w:val="pl-PL"/>
        </w:rPr>
      </w:pPr>
    </w:p>
    <w:p w:rsidR="002B7F4D" w:rsidRDefault="002B7F4D" w:rsidP="002B7F4D">
      <w:pPr>
        <w:pStyle w:val="Default"/>
        <w:spacing w:line="340" w:lineRule="atLeast"/>
        <w:rPr>
          <w:rFonts w:ascii="Verdana" w:hAnsi="Verdana" w:cs="Verdana"/>
          <w:b/>
          <w:bCs/>
          <w:sz w:val="20"/>
          <w:szCs w:val="20"/>
          <w:lang w:val="pl-PL"/>
        </w:rPr>
      </w:pPr>
      <w:r>
        <w:rPr>
          <w:rFonts w:ascii="Verdana" w:hAnsi="Verdana" w:cs="Verdana"/>
          <w:b/>
          <w:bCs/>
          <w:sz w:val="20"/>
          <w:szCs w:val="20"/>
          <w:lang w:val="pl-PL"/>
        </w:rPr>
        <w:t>TABELA NR 2</w:t>
      </w:r>
    </w:p>
    <w:tbl>
      <w:tblPr>
        <w:tblW w:w="9637" w:type="dxa"/>
        <w:tblInd w:w="-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105"/>
        <w:gridCol w:w="1395"/>
        <w:gridCol w:w="1365"/>
        <w:gridCol w:w="1511"/>
        <w:gridCol w:w="850"/>
        <w:gridCol w:w="1411"/>
      </w:tblGrid>
      <w:tr w:rsidR="002B7F4D" w:rsidTr="00324C79"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7F4D" w:rsidRDefault="002B7F4D" w:rsidP="00324C79">
            <w:pPr>
              <w:pStyle w:val="TableContents"/>
              <w:rPr>
                <w:rStyle w:val="StrongEmphasis"/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Style w:val="StrongEmphasis"/>
                <w:rFonts w:ascii="Verdana" w:hAnsi="Verdana" w:cs="Verdana"/>
                <w:color w:val="000000"/>
                <w:sz w:val="16"/>
                <w:szCs w:val="16"/>
              </w:rPr>
              <w:t>drugi układ pomiarowy</w:t>
            </w:r>
          </w:p>
          <w:p w:rsidR="002B7F4D" w:rsidRPr="008C7337" w:rsidRDefault="002B7F4D" w:rsidP="00324C79">
            <w:pPr>
              <w:pStyle w:val="TableContents"/>
              <w:rPr>
                <w:b/>
                <w:bCs/>
                <w:sz w:val="18"/>
                <w:szCs w:val="18"/>
              </w:rPr>
            </w:pPr>
            <w:r w:rsidRPr="008C7337">
              <w:rPr>
                <w:rFonts w:ascii="Verdana" w:hAnsi="Verdana" w:cs="Verdana"/>
                <w:b/>
                <w:bCs/>
                <w:sz w:val="18"/>
                <w:szCs w:val="18"/>
              </w:rPr>
              <w:t>dostawa do kotłowni</w:t>
            </w:r>
          </w:p>
          <w:p w:rsidR="002B7F4D" w:rsidRDefault="002B7F4D" w:rsidP="00324C79">
            <w:pPr>
              <w:pStyle w:val="TableContents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b=moc umowna, gdzie</w:t>
            </w:r>
          </w:p>
          <w:p w:rsidR="002B7F4D" w:rsidRDefault="002B7F4D" w:rsidP="00324C79">
            <w:pPr>
              <w:pStyle w:val="TableContents"/>
            </w:pPr>
            <w:r>
              <w:rPr>
                <w:rFonts w:ascii="Verdana" w:hAnsi="Verdana" w:cs="Verdana"/>
                <w:sz w:val="16"/>
                <w:szCs w:val="16"/>
              </w:rPr>
              <w:t>b&lt;=</w:t>
            </w:r>
            <w:r>
              <w:rPr>
                <w:rStyle w:val="StrongEmphasis"/>
                <w:rFonts w:ascii="Verdana" w:hAnsi="Verdana" w:cs="Verdana"/>
                <w:color w:val="000000"/>
                <w:sz w:val="16"/>
                <w:szCs w:val="16"/>
              </w:rPr>
              <w:t xml:space="preserve"> 15 m</w:t>
            </w:r>
            <w:r>
              <w:rPr>
                <w:rStyle w:val="StrongEmphasis"/>
                <w:rFonts w:ascii="Verdana" w:hAnsi="Verdana" w:cs="Verdana"/>
                <w:color w:val="000000"/>
                <w:sz w:val="16"/>
                <w:szCs w:val="16"/>
                <w:vertAlign w:val="superscript"/>
              </w:rPr>
              <w:t>3</w:t>
            </w:r>
            <w:r>
              <w:rPr>
                <w:rStyle w:val="StrongEmphasis"/>
                <w:rFonts w:ascii="Verdana" w:hAnsi="Verdana" w:cs="Verdana"/>
                <w:color w:val="000000"/>
                <w:sz w:val="16"/>
                <w:szCs w:val="16"/>
              </w:rPr>
              <w:t>/h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7F4D" w:rsidRDefault="002B7F4D" w:rsidP="00324C79">
            <w:pPr>
              <w:pStyle w:val="TableContents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ilość jednostek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7F4D" w:rsidRDefault="002B7F4D" w:rsidP="00324C79">
            <w:pPr>
              <w:pStyle w:val="TableContents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cena jednostkowa netto</w:t>
            </w:r>
            <w:bookmarkStart w:id="0" w:name="_GoBack"/>
            <w:bookmarkEnd w:id="0"/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7F4D" w:rsidRDefault="002B7F4D" w:rsidP="00324C79">
            <w:pPr>
              <w:pStyle w:val="TableContents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wartość netto (kol.2xkol.3)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7F4D" w:rsidRDefault="002B7F4D" w:rsidP="00324C79">
            <w:pPr>
              <w:pStyle w:val="TableContents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stawka vat w %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7F4D" w:rsidRDefault="002B7F4D" w:rsidP="00324C79">
            <w:pPr>
              <w:pStyle w:val="TableContents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wartość brutto (kol.4+</w:t>
            </w:r>
          </w:p>
          <w:p w:rsidR="002B7F4D" w:rsidRDefault="002B7F4D" w:rsidP="00324C79">
            <w:pPr>
              <w:pStyle w:val="TableContents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kol.4 x kol.5)</w:t>
            </w:r>
          </w:p>
        </w:tc>
      </w:tr>
      <w:tr w:rsidR="002B7F4D" w:rsidTr="00324C79">
        <w:trPr>
          <w:trHeight w:val="210"/>
        </w:trPr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7F4D" w:rsidRDefault="002B7F4D" w:rsidP="00324C79">
            <w:pPr>
              <w:pStyle w:val="TableContents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1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7F4D" w:rsidRDefault="002B7F4D" w:rsidP="00324C79">
            <w:pPr>
              <w:pStyle w:val="TableContents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2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7F4D" w:rsidRDefault="002B7F4D" w:rsidP="00324C79">
            <w:pPr>
              <w:pStyle w:val="TableContents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3</w:t>
            </w:r>
          </w:p>
        </w:tc>
        <w:tc>
          <w:tcPr>
            <w:tcW w:w="15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7F4D" w:rsidRDefault="002B7F4D" w:rsidP="00324C79">
            <w:pPr>
              <w:pStyle w:val="TableContents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7F4D" w:rsidRDefault="002B7F4D" w:rsidP="00324C79">
            <w:pPr>
              <w:pStyle w:val="TableContents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5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7F4D" w:rsidRDefault="002B7F4D" w:rsidP="00324C79">
            <w:pPr>
              <w:pStyle w:val="TableContents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6</w:t>
            </w:r>
          </w:p>
        </w:tc>
      </w:tr>
      <w:tr w:rsidR="002B7F4D" w:rsidTr="00324C79"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7F4D" w:rsidRDefault="002B7F4D" w:rsidP="00324C79">
            <w:pPr>
              <w:pStyle w:val="TableContents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paliwo gazowe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7F4D" w:rsidRDefault="002B7F4D" w:rsidP="00324C79">
            <w:pPr>
              <w:pStyle w:val="TableContents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618.710,00 kWh</w:t>
            </w:r>
          </w:p>
          <w:p w:rsidR="002B7F4D" w:rsidRDefault="002B7F4D" w:rsidP="00324C79">
            <w:pPr>
              <w:pStyle w:val="TableContents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7F4D" w:rsidRDefault="002B7F4D" w:rsidP="00324C79">
            <w:pPr>
              <w:pStyle w:val="TableContents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5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7F4D" w:rsidRDefault="002B7F4D" w:rsidP="00324C79">
            <w:pPr>
              <w:pStyle w:val="TableContents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7F4D" w:rsidRDefault="002B7F4D" w:rsidP="00324C79">
            <w:pPr>
              <w:pStyle w:val="TableContents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7F4D" w:rsidRDefault="002B7F4D" w:rsidP="00324C79">
            <w:pPr>
              <w:pStyle w:val="TableContents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2B7F4D" w:rsidTr="00324C79"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7F4D" w:rsidRDefault="002B7F4D" w:rsidP="00324C79">
            <w:pPr>
              <w:pStyle w:val="TableContents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opłata -abonament za sprzedaż paliwa gazowego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7F4D" w:rsidRPr="00DB708D" w:rsidRDefault="002B7F4D" w:rsidP="00324C79">
            <w:pPr>
              <w:pStyle w:val="TableContents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2</w:t>
            </w:r>
            <w:r w:rsidRPr="00DB708D">
              <w:rPr>
                <w:rFonts w:ascii="Verdana" w:hAnsi="Verdana" w:cs="Verdana"/>
                <w:b/>
                <w:bCs/>
                <w:sz w:val="18"/>
                <w:szCs w:val="18"/>
              </w:rPr>
              <w:t>4 m-ce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7F4D" w:rsidRDefault="002B7F4D" w:rsidP="00324C79">
            <w:pPr>
              <w:pStyle w:val="TableContents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5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7F4D" w:rsidRDefault="002B7F4D" w:rsidP="00324C79">
            <w:pPr>
              <w:pStyle w:val="TableContents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7F4D" w:rsidRDefault="002B7F4D" w:rsidP="00324C79">
            <w:pPr>
              <w:pStyle w:val="TableContents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7F4D" w:rsidRDefault="002B7F4D" w:rsidP="00324C79">
            <w:pPr>
              <w:pStyle w:val="TableContents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2B7F4D" w:rsidTr="00324C79"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7F4D" w:rsidRDefault="002B7F4D" w:rsidP="00324C79">
            <w:pPr>
              <w:pStyle w:val="TableContents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opłata sieciowa zmienna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7F4D" w:rsidRPr="00DB708D" w:rsidRDefault="002B7F4D" w:rsidP="00324C79">
            <w:pPr>
              <w:pStyle w:val="TableContents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618.710,00</w:t>
            </w:r>
          </w:p>
          <w:p w:rsidR="002B7F4D" w:rsidRPr="00DB708D" w:rsidRDefault="002B7F4D" w:rsidP="00324C79">
            <w:pPr>
              <w:pStyle w:val="TableContents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7F4D" w:rsidRDefault="002B7F4D" w:rsidP="00324C79">
            <w:pPr>
              <w:pStyle w:val="TableContents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5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7F4D" w:rsidRDefault="002B7F4D" w:rsidP="00324C79">
            <w:pPr>
              <w:pStyle w:val="TableContents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7F4D" w:rsidRDefault="002B7F4D" w:rsidP="00324C79">
            <w:pPr>
              <w:pStyle w:val="TableContents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7F4D" w:rsidRDefault="002B7F4D" w:rsidP="00324C79">
            <w:pPr>
              <w:pStyle w:val="TableContents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2B7F4D" w:rsidTr="00324C79"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7F4D" w:rsidRDefault="002B7F4D" w:rsidP="00324C79">
            <w:pPr>
              <w:pStyle w:val="TableContents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opłata sieciowa stała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7F4D" w:rsidRPr="00DB708D" w:rsidRDefault="00AC703C" w:rsidP="00324C79">
            <w:pPr>
              <w:pStyle w:val="TableContents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Moc umowna 165 kWh/h*731dni*24h = 2 894 760 kWh/h 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7F4D" w:rsidRDefault="002B7F4D" w:rsidP="00324C79">
            <w:pPr>
              <w:pStyle w:val="TableContents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5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7F4D" w:rsidRDefault="002B7F4D" w:rsidP="00324C79">
            <w:pPr>
              <w:pStyle w:val="TableContents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7F4D" w:rsidRDefault="002B7F4D" w:rsidP="00324C79">
            <w:pPr>
              <w:pStyle w:val="TableContents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7F4D" w:rsidRDefault="002B7F4D" w:rsidP="00324C79">
            <w:pPr>
              <w:pStyle w:val="TableContents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2B7F4D" w:rsidTr="00324C79">
        <w:tc>
          <w:tcPr>
            <w:tcW w:w="8226" w:type="dxa"/>
            <w:gridSpan w:val="5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7F4D" w:rsidRDefault="002B7F4D" w:rsidP="00324C79">
            <w:pPr>
              <w:pStyle w:val="TableContents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C1 =cena brutto z Tabeli Nr1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7F4D" w:rsidRDefault="002B7F4D" w:rsidP="00324C79">
            <w:pPr>
              <w:pStyle w:val="TableContents"/>
              <w:shd w:val="clear" w:color="auto" w:fill="E6E6FF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suma z kol.6</w:t>
            </w:r>
          </w:p>
          <w:p w:rsidR="002B7F4D" w:rsidRDefault="002B7F4D" w:rsidP="00324C79">
            <w:pPr>
              <w:pStyle w:val="TableContents"/>
              <w:shd w:val="clear" w:color="auto" w:fill="E6E6FF"/>
              <w:rPr>
                <w:rFonts w:ascii="Verdana" w:hAnsi="Verdana" w:cs="Verdana"/>
                <w:sz w:val="18"/>
                <w:szCs w:val="18"/>
              </w:rPr>
            </w:pPr>
          </w:p>
          <w:p w:rsidR="002B7F4D" w:rsidRDefault="002B7F4D" w:rsidP="00324C79">
            <w:pPr>
              <w:pStyle w:val="TableContents"/>
              <w:shd w:val="clear" w:color="auto" w:fill="E6E6FF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...................</w:t>
            </w:r>
          </w:p>
        </w:tc>
      </w:tr>
    </w:tbl>
    <w:p w:rsidR="002B7F4D" w:rsidRDefault="002B7F4D" w:rsidP="002B7F4D">
      <w:pPr>
        <w:pStyle w:val="Default"/>
        <w:spacing w:line="340" w:lineRule="atLeast"/>
        <w:rPr>
          <w:rFonts w:ascii="Verdana" w:hAnsi="Verdana" w:cs="Verdana"/>
          <w:b/>
          <w:bCs/>
          <w:sz w:val="20"/>
          <w:szCs w:val="20"/>
          <w:lang w:val="pl-PL"/>
        </w:rPr>
      </w:pPr>
    </w:p>
    <w:p w:rsidR="0055100D" w:rsidRDefault="0055100D" w:rsidP="002B7F4D">
      <w:pPr>
        <w:pStyle w:val="Default"/>
        <w:spacing w:line="340" w:lineRule="atLeast"/>
        <w:rPr>
          <w:rFonts w:ascii="Verdana" w:hAnsi="Verdana" w:cs="Verdana"/>
          <w:b/>
          <w:bCs/>
          <w:sz w:val="20"/>
          <w:szCs w:val="20"/>
          <w:lang w:val="pl-PL"/>
        </w:rPr>
      </w:pPr>
    </w:p>
    <w:p w:rsidR="00480899" w:rsidRPr="00480899" w:rsidRDefault="00480899" w:rsidP="00480899">
      <w:pPr>
        <w:pStyle w:val="Akapitzlist"/>
        <w:autoSpaceDE w:val="0"/>
        <w:autoSpaceDN w:val="0"/>
        <w:ind w:left="0"/>
        <w:rPr>
          <w:rFonts w:ascii="Verdana" w:hAnsi="Verdana"/>
          <w:sz w:val="20"/>
          <w:lang w:val="pl-PL"/>
        </w:rPr>
      </w:pPr>
      <w:r w:rsidRPr="00480899">
        <w:rPr>
          <w:rFonts w:ascii="Verdana" w:hAnsi="Verdana"/>
          <w:sz w:val="20"/>
          <w:lang w:val="pl-PL"/>
        </w:rPr>
        <w:t>Ceny jednostkowe podane przez Wykonawcę za sprzedaż gazu, opłaty abonamentowe będą stałe w trakcie trwania umowy (zgodnie ze złożoną ofertą), natomiast stawki dystrybucyjne będą zgodne z obowiązującą taryfą OSD zatwierdzoną przez Prezesa Urzędu Regulacji Energetyki. Wyżej wymienione ceny mogą ulec zmianie w przypadku zmiany stawki podatku VAT, zmiany stawki podatku akcyzowego oraz Taryfy OSD.</w:t>
      </w:r>
    </w:p>
    <w:p w:rsidR="002B7F4D" w:rsidRDefault="002B7F4D" w:rsidP="002B7F4D">
      <w:pPr>
        <w:pStyle w:val="Default"/>
        <w:rPr>
          <w:rFonts w:ascii="Verdana" w:hAnsi="Verdana" w:cs="Verdana"/>
          <w:sz w:val="20"/>
          <w:szCs w:val="20"/>
          <w:lang w:val="pl-PL"/>
        </w:rPr>
      </w:pPr>
    </w:p>
    <w:p w:rsidR="002B7F4D" w:rsidRDefault="002B7F4D" w:rsidP="002B7F4D">
      <w:pPr>
        <w:pStyle w:val="Default"/>
        <w:rPr>
          <w:rFonts w:ascii="Verdana" w:hAnsi="Verdana" w:cs="Verdana"/>
          <w:b/>
          <w:bCs/>
          <w:sz w:val="20"/>
          <w:szCs w:val="20"/>
          <w:lang w:val="pl-PL"/>
        </w:rPr>
      </w:pPr>
      <w:r>
        <w:rPr>
          <w:rFonts w:ascii="Verdana" w:hAnsi="Verdana" w:cs="Verdana"/>
          <w:b/>
          <w:bCs/>
          <w:sz w:val="20"/>
          <w:szCs w:val="20"/>
          <w:lang w:val="pl-PL"/>
        </w:rPr>
        <w:t>4. OBLICZENIE CENY CAŁKOWITEJ BRUTTO</w:t>
      </w:r>
    </w:p>
    <w:p w:rsidR="002B7F4D" w:rsidRDefault="002B7F4D" w:rsidP="002B7F4D">
      <w:pPr>
        <w:pStyle w:val="Default"/>
        <w:rPr>
          <w:rFonts w:ascii="Verdana" w:hAnsi="Verdana" w:cs="Verdana"/>
          <w:b/>
          <w:bCs/>
          <w:sz w:val="20"/>
          <w:szCs w:val="20"/>
          <w:lang w:val="pl-PL"/>
        </w:rPr>
      </w:pPr>
    </w:p>
    <w:p w:rsidR="002B7F4D" w:rsidRDefault="002B7F4D" w:rsidP="002B7F4D">
      <w:pPr>
        <w:pStyle w:val="Default"/>
        <w:rPr>
          <w:rFonts w:ascii="Verdana" w:hAnsi="Verdana" w:cs="Verdana"/>
          <w:sz w:val="20"/>
          <w:szCs w:val="20"/>
          <w:lang w:val="pl-PL"/>
        </w:rPr>
      </w:pPr>
      <w:r>
        <w:rPr>
          <w:rFonts w:ascii="Verdana" w:hAnsi="Verdana" w:cs="Verdana"/>
          <w:sz w:val="20"/>
          <w:szCs w:val="20"/>
          <w:lang w:val="pl-PL"/>
        </w:rPr>
        <w:t>Cenę całkowitą brutto należy obliczyć wg wzoru:</w:t>
      </w:r>
    </w:p>
    <w:p w:rsidR="002B7F4D" w:rsidRDefault="002B7F4D" w:rsidP="002B7F4D">
      <w:pPr>
        <w:pStyle w:val="Default"/>
        <w:rPr>
          <w:rFonts w:ascii="Verdana" w:hAnsi="Verdana" w:cs="Verdana"/>
          <w:sz w:val="20"/>
          <w:szCs w:val="20"/>
          <w:lang w:val="pl-PL"/>
        </w:rPr>
      </w:pPr>
    </w:p>
    <w:p w:rsidR="002B7F4D" w:rsidRDefault="002B7F4D" w:rsidP="002B7F4D">
      <w:pPr>
        <w:pStyle w:val="Default"/>
        <w:rPr>
          <w:rFonts w:ascii="Verdana" w:hAnsi="Verdana" w:cs="Verdana"/>
          <w:b/>
          <w:bCs/>
          <w:sz w:val="20"/>
          <w:szCs w:val="20"/>
          <w:lang w:val="pl-PL"/>
        </w:rPr>
      </w:pPr>
      <w:r>
        <w:rPr>
          <w:rFonts w:ascii="Verdana" w:hAnsi="Verdana" w:cs="Verdana"/>
          <w:b/>
          <w:bCs/>
          <w:sz w:val="20"/>
          <w:szCs w:val="20"/>
          <w:lang w:val="pl-PL"/>
        </w:rPr>
        <w:t>C=C1+C2</w:t>
      </w:r>
    </w:p>
    <w:p w:rsidR="002B7F4D" w:rsidRDefault="002B7F4D" w:rsidP="002B7F4D">
      <w:pPr>
        <w:pStyle w:val="Default"/>
        <w:rPr>
          <w:rFonts w:ascii="Verdana" w:hAnsi="Verdana" w:cs="Verdana"/>
          <w:b/>
          <w:bCs/>
          <w:sz w:val="20"/>
          <w:szCs w:val="20"/>
          <w:lang w:val="pl-PL"/>
        </w:rPr>
      </w:pPr>
    </w:p>
    <w:p w:rsidR="002B7F4D" w:rsidRDefault="002B7F4D" w:rsidP="002B7F4D">
      <w:pPr>
        <w:pStyle w:val="Default"/>
        <w:rPr>
          <w:rFonts w:ascii="Verdana" w:hAnsi="Verdana" w:cs="Verdana"/>
          <w:b/>
          <w:bCs/>
          <w:sz w:val="20"/>
          <w:szCs w:val="20"/>
          <w:lang w:val="pl-PL"/>
        </w:rPr>
      </w:pPr>
      <w:r>
        <w:rPr>
          <w:rFonts w:ascii="Verdana" w:hAnsi="Verdana" w:cs="Verdana"/>
          <w:b/>
          <w:bCs/>
          <w:sz w:val="20"/>
          <w:szCs w:val="20"/>
          <w:lang w:val="pl-PL"/>
        </w:rPr>
        <w:t>TABELA NR 3</w:t>
      </w:r>
    </w:p>
    <w:tbl>
      <w:tblPr>
        <w:tblW w:w="9637" w:type="dxa"/>
        <w:tblInd w:w="-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270"/>
        <w:gridCol w:w="3367"/>
      </w:tblGrid>
      <w:tr w:rsidR="002B7F4D" w:rsidTr="00324C79">
        <w:tc>
          <w:tcPr>
            <w:tcW w:w="6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7F4D" w:rsidRDefault="002B7F4D" w:rsidP="00324C79">
            <w:pPr>
              <w:pStyle w:val="Default"/>
              <w:jc w:val="center"/>
              <w:rPr>
                <w:rFonts w:ascii="Verdana" w:hAnsi="Verdana" w:cs="Verdana"/>
                <w:sz w:val="20"/>
                <w:szCs w:val="20"/>
                <w:lang w:val="pl-PL"/>
              </w:rPr>
            </w:pPr>
            <w:r>
              <w:rPr>
                <w:rFonts w:ascii="Verdana" w:hAnsi="Verdana" w:cs="Verdana"/>
                <w:sz w:val="20"/>
                <w:szCs w:val="20"/>
                <w:lang w:val="pl-PL"/>
              </w:rPr>
              <w:t>Oznaczenie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7F4D" w:rsidRDefault="002B7F4D" w:rsidP="00324C79">
            <w:pPr>
              <w:pStyle w:val="TableContents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cena w zł</w:t>
            </w:r>
          </w:p>
        </w:tc>
      </w:tr>
      <w:tr w:rsidR="002B7F4D" w:rsidTr="00324C79">
        <w:trPr>
          <w:trHeight w:val="207"/>
        </w:trPr>
        <w:tc>
          <w:tcPr>
            <w:tcW w:w="6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7F4D" w:rsidRDefault="002B7F4D" w:rsidP="00324C79">
            <w:pPr>
              <w:pStyle w:val="Default"/>
              <w:jc w:val="center"/>
              <w:rPr>
                <w:rFonts w:ascii="Verdana" w:hAnsi="Verdana" w:cs="Verdana"/>
                <w:sz w:val="20"/>
                <w:szCs w:val="20"/>
                <w:lang w:val="pl-PL"/>
              </w:rPr>
            </w:pPr>
            <w:r>
              <w:rPr>
                <w:rFonts w:ascii="Verdana" w:hAnsi="Verdana" w:cs="Verdana"/>
                <w:sz w:val="20"/>
                <w:szCs w:val="20"/>
                <w:lang w:val="pl-PL"/>
              </w:rPr>
              <w:t>1</w:t>
            </w:r>
          </w:p>
        </w:tc>
        <w:tc>
          <w:tcPr>
            <w:tcW w:w="33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7F4D" w:rsidRDefault="002B7F4D" w:rsidP="00324C79">
            <w:pPr>
              <w:pStyle w:val="TableContents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</w:t>
            </w:r>
          </w:p>
        </w:tc>
      </w:tr>
      <w:tr w:rsidR="002B7F4D" w:rsidTr="00324C79">
        <w:tc>
          <w:tcPr>
            <w:tcW w:w="6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7F4D" w:rsidRDefault="002B7F4D" w:rsidP="00324C79">
            <w:pPr>
              <w:pStyle w:val="Default"/>
              <w:rPr>
                <w:rFonts w:ascii="Verdana" w:hAnsi="Verdana" w:cs="Verdana"/>
                <w:sz w:val="20"/>
                <w:szCs w:val="20"/>
                <w:lang w:val="pl-PL"/>
              </w:rPr>
            </w:pPr>
            <w:r>
              <w:rPr>
                <w:rFonts w:ascii="Verdana" w:hAnsi="Verdana" w:cs="Verdana"/>
                <w:sz w:val="20"/>
                <w:szCs w:val="20"/>
                <w:lang w:val="pl-PL"/>
              </w:rPr>
              <w:t>C1 (cena brutto , to jest suma z kolumny 6 Tabela Nr1)</w:t>
            </w:r>
          </w:p>
        </w:tc>
        <w:tc>
          <w:tcPr>
            <w:tcW w:w="33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7F4D" w:rsidRDefault="002B7F4D" w:rsidP="00324C79">
            <w:pPr>
              <w:pStyle w:val="TableContents"/>
              <w:rPr>
                <w:rFonts w:ascii="Verdana" w:hAnsi="Verdana" w:cs="Verdana"/>
                <w:sz w:val="20"/>
                <w:szCs w:val="20"/>
              </w:rPr>
            </w:pPr>
          </w:p>
          <w:p w:rsidR="002B7F4D" w:rsidRDefault="002B7F4D" w:rsidP="00324C79">
            <w:pPr>
              <w:pStyle w:val="TableContents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.....................................zł</w:t>
            </w:r>
          </w:p>
        </w:tc>
      </w:tr>
      <w:tr w:rsidR="002B7F4D" w:rsidTr="00324C79">
        <w:tc>
          <w:tcPr>
            <w:tcW w:w="6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7F4D" w:rsidRDefault="002B7F4D" w:rsidP="00324C79">
            <w:pPr>
              <w:pStyle w:val="Default"/>
              <w:rPr>
                <w:rFonts w:ascii="Verdana" w:hAnsi="Verdana" w:cs="Verdana"/>
                <w:sz w:val="20"/>
                <w:szCs w:val="20"/>
                <w:lang w:val="pl-PL"/>
              </w:rPr>
            </w:pPr>
            <w:r>
              <w:rPr>
                <w:rFonts w:ascii="Verdana" w:hAnsi="Verdana" w:cs="Verdana"/>
                <w:sz w:val="20"/>
                <w:szCs w:val="20"/>
                <w:lang w:val="pl-PL"/>
              </w:rPr>
              <w:t>C2  (cena brutto, to jest suma z kolumny 6 Tabela Nr2)</w:t>
            </w:r>
          </w:p>
        </w:tc>
        <w:tc>
          <w:tcPr>
            <w:tcW w:w="33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7F4D" w:rsidRDefault="002B7F4D" w:rsidP="00324C79">
            <w:pPr>
              <w:pStyle w:val="TableContents"/>
              <w:rPr>
                <w:rFonts w:ascii="Verdana" w:hAnsi="Verdana" w:cs="Verdana"/>
                <w:sz w:val="20"/>
                <w:szCs w:val="20"/>
              </w:rPr>
            </w:pPr>
          </w:p>
          <w:p w:rsidR="002B7F4D" w:rsidRDefault="002B7F4D" w:rsidP="00324C79">
            <w:pPr>
              <w:pStyle w:val="TableContents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.....................................zł</w:t>
            </w:r>
          </w:p>
        </w:tc>
      </w:tr>
      <w:tr w:rsidR="002B7F4D" w:rsidTr="00324C79">
        <w:tc>
          <w:tcPr>
            <w:tcW w:w="6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7F4D" w:rsidRDefault="002B7F4D" w:rsidP="00324C79">
            <w:pPr>
              <w:pStyle w:val="TableContents"/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C 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= </w:t>
            </w: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C1+C2 </w:t>
            </w:r>
            <w:r w:rsidRPr="00811304">
              <w:rPr>
                <w:rFonts w:ascii="Verdana" w:hAnsi="Verdana" w:cs="Verdana"/>
                <w:color w:val="000000"/>
                <w:sz w:val="20"/>
                <w:szCs w:val="20"/>
              </w:rPr>
              <w:t>(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cena całkowita brutto)</w:t>
            </w:r>
          </w:p>
        </w:tc>
        <w:tc>
          <w:tcPr>
            <w:tcW w:w="33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7F4D" w:rsidRDefault="002B7F4D" w:rsidP="00324C79">
            <w:pPr>
              <w:pStyle w:val="Default"/>
              <w:shd w:val="clear" w:color="auto" w:fill="E6E6FF"/>
              <w:rPr>
                <w:rFonts w:ascii="Verdana" w:hAnsi="Verdana" w:cs="Verdana"/>
                <w:sz w:val="20"/>
                <w:szCs w:val="20"/>
                <w:lang w:val="pl-PL"/>
              </w:rPr>
            </w:pPr>
          </w:p>
          <w:p w:rsidR="002B7F4D" w:rsidRDefault="002B7F4D" w:rsidP="00324C79">
            <w:pPr>
              <w:pStyle w:val="TableContents"/>
              <w:shd w:val="clear" w:color="auto" w:fill="E6E6FF"/>
              <w:autoSpaceDE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.....................................zł</w:t>
            </w:r>
          </w:p>
          <w:p w:rsidR="002B7F4D" w:rsidRDefault="002B7F4D" w:rsidP="00324C79">
            <w:pPr>
              <w:pStyle w:val="TableContents"/>
              <w:shd w:val="clear" w:color="auto" w:fill="E6E6FF"/>
              <w:autoSpaceDE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suma z kol.2</w:t>
            </w:r>
          </w:p>
        </w:tc>
      </w:tr>
    </w:tbl>
    <w:p w:rsidR="002B7F4D" w:rsidRDefault="002B7F4D" w:rsidP="002B7F4D">
      <w:pPr>
        <w:pStyle w:val="Default"/>
        <w:rPr>
          <w:rFonts w:ascii="Verdana" w:hAnsi="Verdana" w:cs="Verdana"/>
          <w:sz w:val="20"/>
          <w:szCs w:val="20"/>
          <w:lang w:val="pl-PL"/>
        </w:rPr>
      </w:pPr>
    </w:p>
    <w:p w:rsidR="002B7F4D" w:rsidRDefault="002B7F4D" w:rsidP="002B7F4D">
      <w:pPr>
        <w:pStyle w:val="Default"/>
        <w:rPr>
          <w:rFonts w:ascii="Verdana" w:hAnsi="Verdana" w:cs="Verdana"/>
          <w:sz w:val="20"/>
          <w:szCs w:val="20"/>
          <w:lang w:val="pl-PL"/>
        </w:rPr>
      </w:pPr>
      <w:r>
        <w:rPr>
          <w:rFonts w:ascii="Verdana" w:hAnsi="Verdana" w:cs="Verdana"/>
          <w:sz w:val="20"/>
          <w:szCs w:val="20"/>
          <w:lang w:val="pl-PL"/>
        </w:rPr>
        <w:t>Uwaga: miejsca wykropkowane wypełnia wykonawca</w:t>
      </w:r>
    </w:p>
    <w:p w:rsidR="002B7F4D" w:rsidRDefault="002B7F4D" w:rsidP="002B7F4D">
      <w:pPr>
        <w:pStyle w:val="Default"/>
        <w:rPr>
          <w:rFonts w:ascii="Verdana" w:hAnsi="Verdana" w:cs="Verdana"/>
          <w:b/>
          <w:bCs/>
          <w:sz w:val="20"/>
          <w:szCs w:val="20"/>
          <w:lang w:val="pl-PL"/>
        </w:rPr>
      </w:pPr>
    </w:p>
    <w:p w:rsidR="002B7F4D" w:rsidRDefault="002B7F4D" w:rsidP="002B7F4D">
      <w:pPr>
        <w:pStyle w:val="Standard"/>
        <w:spacing w:line="340" w:lineRule="atLeast"/>
        <w:ind w:left="397"/>
        <w:jc w:val="both"/>
      </w:pPr>
      <w:r>
        <w:rPr>
          <w:rFonts w:ascii="Verdana" w:hAnsi="Verdana" w:cs="Verdana"/>
          <w:color w:val="000000"/>
          <w:sz w:val="16"/>
          <w:szCs w:val="16"/>
        </w:rPr>
        <w:t xml:space="preserve">_____________________                             </w:t>
      </w:r>
    </w:p>
    <w:p w:rsidR="002B7F4D" w:rsidRDefault="002B7F4D" w:rsidP="002B7F4D">
      <w:pPr>
        <w:pStyle w:val="Standard"/>
        <w:jc w:val="center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data, imię i nazwisko</w:t>
      </w:r>
    </w:p>
    <w:p w:rsidR="002B7F4D" w:rsidRDefault="002B7F4D" w:rsidP="002B7F4D">
      <w:pPr>
        <w:pStyle w:val="Standard"/>
        <w:autoSpaceDE w:val="0"/>
        <w:jc w:val="center"/>
      </w:pPr>
      <w:r>
        <w:rPr>
          <w:rFonts w:ascii="Verdana" w:hAnsi="Verdana" w:cs="Verdana"/>
          <w:color w:val="000000"/>
          <w:sz w:val="16"/>
          <w:szCs w:val="16"/>
        </w:rPr>
        <w:t xml:space="preserve">                      podpis uprawnionego przedstawiciela  Wykonawcy</w:t>
      </w:r>
      <w:r>
        <w:rPr>
          <w:rFonts w:ascii="Verdana" w:hAnsi="Verdana" w:cs="Verdana"/>
          <w:i/>
          <w:iCs/>
          <w:color w:val="000000"/>
          <w:sz w:val="16"/>
          <w:szCs w:val="16"/>
        </w:rPr>
        <w:tab/>
      </w:r>
      <w:r>
        <w:rPr>
          <w:rFonts w:ascii="Verdana" w:hAnsi="Verdana" w:cs="Verdana"/>
          <w:i/>
          <w:iCs/>
          <w:color w:val="000000"/>
          <w:sz w:val="16"/>
          <w:szCs w:val="16"/>
        </w:rPr>
        <w:tab/>
      </w:r>
      <w:r>
        <w:rPr>
          <w:rFonts w:ascii="Verdana" w:hAnsi="Verdana" w:cs="Verdana"/>
          <w:color w:val="000000"/>
          <w:sz w:val="16"/>
          <w:szCs w:val="16"/>
        </w:rPr>
        <w:t>pieczęć firmowa wykonawcy</w:t>
      </w:r>
    </w:p>
    <w:p w:rsidR="002B7F4D" w:rsidRDefault="002B7F4D" w:rsidP="002B7F4D">
      <w:pPr>
        <w:pStyle w:val="Standard"/>
        <w:autoSpaceDE w:val="0"/>
        <w:jc w:val="center"/>
        <w:rPr>
          <w:rFonts w:ascii="Verdana" w:hAnsi="Verdana" w:cs="Verdana"/>
          <w:color w:val="000000"/>
          <w:sz w:val="20"/>
          <w:szCs w:val="20"/>
        </w:rPr>
      </w:pPr>
    </w:p>
    <w:p w:rsidR="002B7F4D" w:rsidRDefault="002B7F4D" w:rsidP="002B7F4D">
      <w:pPr>
        <w:pStyle w:val="Standard"/>
        <w:autoSpaceDE w:val="0"/>
        <w:jc w:val="center"/>
        <w:rPr>
          <w:rFonts w:ascii="Verdana" w:hAnsi="Verdana" w:cs="Verdana"/>
          <w:color w:val="000000"/>
          <w:sz w:val="20"/>
          <w:szCs w:val="20"/>
        </w:rPr>
      </w:pPr>
    </w:p>
    <w:p w:rsidR="002B7F4D" w:rsidRDefault="002B7F4D" w:rsidP="002B7F4D">
      <w:pPr>
        <w:pStyle w:val="Standard"/>
        <w:autoSpaceDE w:val="0"/>
        <w:jc w:val="center"/>
        <w:rPr>
          <w:rFonts w:ascii="Verdana" w:hAnsi="Verdana" w:cs="Verdana"/>
          <w:color w:val="000000"/>
          <w:sz w:val="20"/>
          <w:szCs w:val="20"/>
        </w:rPr>
      </w:pPr>
    </w:p>
    <w:p w:rsidR="005D5CCF" w:rsidRDefault="00AC703C"/>
    <w:sectPr w:rsidR="005D5CCF" w:rsidSect="00D02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, Calibri">
    <w:altName w:val="Arial"/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940CC"/>
    <w:multiLevelType w:val="multilevel"/>
    <w:tmpl w:val="47F27E0A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6A0E5B1B"/>
    <w:multiLevelType w:val="hybridMultilevel"/>
    <w:tmpl w:val="8BD4F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F4D"/>
    <w:rsid w:val="0010003D"/>
    <w:rsid w:val="00217839"/>
    <w:rsid w:val="002B7F4D"/>
    <w:rsid w:val="004629D5"/>
    <w:rsid w:val="00480899"/>
    <w:rsid w:val="0055100D"/>
    <w:rsid w:val="0076414F"/>
    <w:rsid w:val="007F26F1"/>
    <w:rsid w:val="00906C27"/>
    <w:rsid w:val="00A83498"/>
    <w:rsid w:val="00A90416"/>
    <w:rsid w:val="00AC703C"/>
    <w:rsid w:val="00D02B27"/>
    <w:rsid w:val="00E67099"/>
    <w:rsid w:val="00F94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F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2B7F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ja-JP"/>
    </w:rPr>
  </w:style>
  <w:style w:type="paragraph" w:customStyle="1" w:styleId="Default">
    <w:name w:val="Default"/>
    <w:basedOn w:val="Standard"/>
    <w:uiPriority w:val="99"/>
    <w:rsid w:val="002B7F4D"/>
    <w:pPr>
      <w:autoSpaceDE w:val="0"/>
    </w:pPr>
    <w:rPr>
      <w:rFonts w:ascii="Calibri, Calibri" w:hAnsi="Calibri, Calibri" w:cs="Calibri, Calibri"/>
      <w:color w:val="000000"/>
      <w:lang w:val="de-DE"/>
    </w:rPr>
  </w:style>
  <w:style w:type="paragraph" w:customStyle="1" w:styleId="TableContents">
    <w:name w:val="Table Contents"/>
    <w:basedOn w:val="Standard"/>
    <w:uiPriority w:val="99"/>
    <w:rsid w:val="002B7F4D"/>
    <w:pPr>
      <w:suppressLineNumbers/>
    </w:pPr>
  </w:style>
  <w:style w:type="character" w:customStyle="1" w:styleId="StrongEmphasis">
    <w:name w:val="Strong Emphasis"/>
    <w:uiPriority w:val="99"/>
    <w:rsid w:val="002B7F4D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480899"/>
    <w:pPr>
      <w:widowControl/>
      <w:suppressAutoHyphens w:val="0"/>
      <w:autoSpaceDN/>
      <w:spacing w:line="360" w:lineRule="auto"/>
      <w:ind w:left="720"/>
      <w:contextualSpacing/>
      <w:jc w:val="both"/>
      <w:textAlignment w:val="auto"/>
    </w:pPr>
    <w:rPr>
      <w:rFonts w:ascii="Arial" w:eastAsiaTheme="minorHAnsi" w:hAnsi="Arial" w:cs="Arial"/>
      <w:kern w:val="0"/>
      <w:sz w:val="22"/>
      <w:szCs w:val="20"/>
      <w:lang w:val="en-US" w:eastAsia="en-US"/>
    </w:rPr>
  </w:style>
  <w:style w:type="character" w:customStyle="1" w:styleId="AkapitzlistZnak">
    <w:name w:val="Akapit z listą Znak"/>
    <w:link w:val="Akapitzlist"/>
    <w:uiPriority w:val="34"/>
    <w:locked/>
    <w:rsid w:val="00480899"/>
    <w:rPr>
      <w:rFonts w:ascii="Arial" w:hAnsi="Arial" w:cs="Arial"/>
      <w:szCs w:val="2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34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349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3498"/>
    <w:rPr>
      <w:rFonts w:ascii="Times New Roman" w:eastAsia="Calibri" w:hAnsi="Times New Roman" w:cs="Times New Roman"/>
      <w:kern w:val="3"/>
      <w:sz w:val="20"/>
      <w:szCs w:val="20"/>
      <w:lang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34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3498"/>
    <w:rPr>
      <w:rFonts w:ascii="Times New Roman" w:eastAsia="Calibri" w:hAnsi="Times New Roman" w:cs="Times New Roman"/>
      <w:b/>
      <w:bCs/>
      <w:kern w:val="3"/>
      <w:sz w:val="20"/>
      <w:szCs w:val="20"/>
      <w:lang w:eastAsia="ja-JP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34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498"/>
    <w:rPr>
      <w:rFonts w:ascii="Tahoma" w:eastAsia="Calibri" w:hAnsi="Tahoma" w:cs="Tahoma"/>
      <w:kern w:val="3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F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2B7F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ja-JP"/>
    </w:rPr>
  </w:style>
  <w:style w:type="paragraph" w:customStyle="1" w:styleId="Default">
    <w:name w:val="Default"/>
    <w:basedOn w:val="Standard"/>
    <w:uiPriority w:val="99"/>
    <w:rsid w:val="002B7F4D"/>
    <w:pPr>
      <w:autoSpaceDE w:val="0"/>
    </w:pPr>
    <w:rPr>
      <w:rFonts w:ascii="Calibri, Calibri" w:hAnsi="Calibri, Calibri" w:cs="Calibri, Calibri"/>
      <w:color w:val="000000"/>
      <w:lang w:val="de-DE"/>
    </w:rPr>
  </w:style>
  <w:style w:type="paragraph" w:customStyle="1" w:styleId="TableContents">
    <w:name w:val="Table Contents"/>
    <w:basedOn w:val="Standard"/>
    <w:uiPriority w:val="99"/>
    <w:rsid w:val="002B7F4D"/>
    <w:pPr>
      <w:suppressLineNumbers/>
    </w:pPr>
  </w:style>
  <w:style w:type="character" w:customStyle="1" w:styleId="StrongEmphasis">
    <w:name w:val="Strong Emphasis"/>
    <w:uiPriority w:val="99"/>
    <w:rsid w:val="002B7F4D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480899"/>
    <w:pPr>
      <w:widowControl/>
      <w:suppressAutoHyphens w:val="0"/>
      <w:autoSpaceDN/>
      <w:spacing w:line="360" w:lineRule="auto"/>
      <w:ind w:left="720"/>
      <w:contextualSpacing/>
      <w:jc w:val="both"/>
      <w:textAlignment w:val="auto"/>
    </w:pPr>
    <w:rPr>
      <w:rFonts w:ascii="Arial" w:eastAsiaTheme="minorHAnsi" w:hAnsi="Arial" w:cs="Arial"/>
      <w:kern w:val="0"/>
      <w:sz w:val="22"/>
      <w:szCs w:val="20"/>
      <w:lang w:val="en-US" w:eastAsia="en-US"/>
    </w:rPr>
  </w:style>
  <w:style w:type="character" w:customStyle="1" w:styleId="AkapitzlistZnak">
    <w:name w:val="Akapit z listą Znak"/>
    <w:link w:val="Akapitzlist"/>
    <w:uiPriority w:val="34"/>
    <w:locked/>
    <w:rsid w:val="00480899"/>
    <w:rPr>
      <w:rFonts w:ascii="Arial" w:hAnsi="Arial" w:cs="Arial"/>
      <w:szCs w:val="2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34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349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3498"/>
    <w:rPr>
      <w:rFonts w:ascii="Times New Roman" w:eastAsia="Calibri" w:hAnsi="Times New Roman" w:cs="Times New Roman"/>
      <w:kern w:val="3"/>
      <w:sz w:val="20"/>
      <w:szCs w:val="20"/>
      <w:lang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34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3498"/>
    <w:rPr>
      <w:rFonts w:ascii="Times New Roman" w:eastAsia="Calibri" w:hAnsi="Times New Roman" w:cs="Times New Roman"/>
      <w:b/>
      <w:bCs/>
      <w:kern w:val="3"/>
      <w:sz w:val="20"/>
      <w:szCs w:val="20"/>
      <w:lang w:eastAsia="ja-JP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34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498"/>
    <w:rPr>
      <w:rFonts w:ascii="Tahoma" w:eastAsia="Calibri" w:hAnsi="Tahoma" w:cs="Tahoma"/>
      <w:kern w:val="3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370</Words>
  <Characters>2220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Chrobot Rafał</cp:lastModifiedBy>
  <cp:revision>2</cp:revision>
  <dcterms:created xsi:type="dcterms:W3CDTF">2018-10-10T07:22:00Z</dcterms:created>
  <dcterms:modified xsi:type="dcterms:W3CDTF">2018-10-10T07:22:00Z</dcterms:modified>
</cp:coreProperties>
</file>